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47" w:rsidRPr="002C1325" w:rsidRDefault="00007347" w:rsidP="00007347">
      <w:pPr>
        <w:pStyle w:val="Antrat1"/>
        <w:jc w:val="center"/>
        <w:rPr>
          <w:noProof/>
        </w:rPr>
      </w:pPr>
      <w:bookmarkStart w:id="0" w:name="_Toc493711333"/>
      <w:r w:rsidRPr="002C1325">
        <w:rPr>
          <w:noProof/>
        </w:rPr>
        <w:t>KAIP PRISISTATYTI?</w:t>
      </w:r>
      <w:bookmarkEnd w:id="0"/>
    </w:p>
    <w:p w:rsidR="00007347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</w:pPr>
    </w:p>
    <w:p w:rsidR="00007347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</w:pPr>
      <w:r w:rsidRPr="00C6412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  <w:t>Pamokos tikslas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:</w:t>
      </w:r>
    </w:p>
    <w:p w:rsidR="00007347" w:rsidRPr="00C64121" w:rsidRDefault="00007347" w:rsidP="00007347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</w:pPr>
      <w:r w:rsidRPr="00C64121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Išmokti pristatyti savo stipriąsias savybes ieškant darbo ir sukurti darbo pokalbį.</w:t>
      </w:r>
    </w:p>
    <w:p w:rsidR="00007347" w:rsidRPr="00173415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</w:pPr>
      <w:r w:rsidRPr="0017341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919130C" wp14:editId="01FC931F">
            <wp:simplePos x="0" y="0"/>
            <wp:positionH relativeFrom="margin">
              <wp:posOffset>3025775</wp:posOffset>
            </wp:positionH>
            <wp:positionV relativeFrom="paragraph">
              <wp:posOffset>40005</wp:posOffset>
            </wp:positionV>
            <wp:extent cx="3027045" cy="2028825"/>
            <wp:effectExtent l="0" t="0" r="1905" b="9525"/>
            <wp:wrapSquare wrapText="bothSides" distT="0" distB="0" distL="114300" distR="114300"/>
            <wp:docPr id="50" name="image100.png" descr="C:\Users\MARIA MIT\Desktop\FINAL LESSON PLANS\business-1753098__3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0.png" descr="C:\Users\MARIA MIT\Desktop\FINAL LESSON PLANS\business-1753098__34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73415">
        <w:rPr>
          <w:rFonts w:ascii="Times New Roman" w:eastAsia="Times New Roman" w:hAnsi="Times New Roman" w:cs="Times New Roman"/>
          <w:b/>
          <w:noProof/>
          <w:sz w:val="24"/>
          <w:szCs w:val="24"/>
          <w:highlight w:val="white"/>
        </w:rPr>
        <w:t>U</w:t>
      </w:r>
      <w:r w:rsidRPr="00173415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  <w:t>ždaviniai:</w:t>
      </w:r>
    </w:p>
    <w:p w:rsidR="00007347" w:rsidRPr="00C64121" w:rsidRDefault="00007347" w:rsidP="00007347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</w:pPr>
      <w:r w:rsidRPr="00C64121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Išanali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zuoti patarimus, besirengiant</w:t>
      </w:r>
      <w:r w:rsidRPr="00C64121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 xml:space="preserve"> darbo pokalbiui.</w:t>
      </w:r>
    </w:p>
    <w:p w:rsidR="00007347" w:rsidRPr="00C64121" w:rsidRDefault="00007347" w:rsidP="0000734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</w:pPr>
      <w:r w:rsidRPr="00C64121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Susidaryti preliminarų planą, kaip galėtumėte atsakyti į darbdavio užduodamus klausimus.</w:t>
      </w:r>
    </w:p>
    <w:p w:rsidR="00007347" w:rsidRPr="00C64121" w:rsidRDefault="00007347" w:rsidP="0000734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</w:pPr>
      <w:r w:rsidRPr="00C64121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Parengti savo prisistatymą darbdaviui.</w:t>
      </w:r>
    </w:p>
    <w:p w:rsidR="00007347" w:rsidRPr="002C1325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</w:pPr>
    </w:p>
    <w:p w:rsidR="00007347" w:rsidRPr="002C1325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1155CC"/>
          <w:sz w:val="24"/>
          <w:szCs w:val="24"/>
          <w:highlight w:val="white"/>
          <w:u w:val="single"/>
        </w:rPr>
      </w:pPr>
      <w:r w:rsidRPr="00C6412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  <w:t>Priemonės:</w:t>
      </w: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 xml:space="preserve">priedas „Dažniausiai užduodami klausimai“, 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Metodinė priemonė „Karjeros planavimas“, 2008.</w:t>
      </w:r>
      <w:hyperlink r:id="rId6"/>
    </w:p>
    <w:p w:rsidR="00007347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</w:pPr>
    </w:p>
    <w:p w:rsidR="00007347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C6412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highlight w:val="white"/>
        </w:rPr>
        <w:t>Veikla.</w:t>
      </w: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 xml:space="preserve"> Mokiniai mokosi pristatyti savo stipriąsias savybes ieškant darbo ir kuria darbo pokalbį (vaidybinį žaidimą ar video pokalbį).S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 xml:space="preserve">varbu tinkamai pasirengti pokalbiui su darbdaviu ir parodyti, kad jūs esate tinkamiausias asmuo siūlomam darbui. </w:t>
      </w:r>
    </w:p>
    <w:p w:rsidR="00007347" w:rsidRPr="002C1325" w:rsidRDefault="00007347" w:rsidP="0000734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Ruošdami galite naudotis šiais patarimais: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1.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Sužinokite kiek įmanoma apie įmonę, kurioje norite susirasti darbą;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2.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Pagalvokite apie klausimus, kuriuos užduosite darbdaviui;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3.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Apgalvokite savo atsakymus į darbdavio klausimus;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4.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Pasiruoškite reikalingą informaciją (motyvacinį laišką, gyvenimo aprašymą, diplomus, įvairių kursų pažymėjimus);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5.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Atsipalaiduokite ir pozityviai nusiteikite, tai padeda padaryti gerą įspūdį;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6.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Bendravimo su darbdaviu sėkmę daug lemia Jūsų nuostatos į save ir į darbdavį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7.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Darbdavys, skaitydamas CV, 80% atsižvelgia į objektyvius dalykus (išsilavinimą, darbo patirtį, įgūdžius) ir 20% - į subjektyvius (asmenines savybes, nuotrauką ir t.t.).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8.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Kad įspūdis būtų teigiamas, turite užmegzti su darbdaviu psichologinį kontaktą, kurį sudaro:  pasisveikinimas, akių kontakto palaikymas; atvira poza, kūno palinkimas į darbdavio pusę, pasisveikinimas. Rankos paspaudimu prasideda daugelis dalykinių pokalbių.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t>9.</w:t>
      </w: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Nevėluokite !</w:t>
      </w:r>
    </w:p>
    <w:p w:rsidR="00007347" w:rsidRPr="002C1325" w:rsidRDefault="00007347" w:rsidP="0000734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t>10.Pirmo pokalbio metu nepatariama ilgai aptarinėti atlyginimo, atostogų ir t.t.</w:t>
      </w:r>
    </w:p>
    <w:p w:rsidR="00007347" w:rsidRDefault="00007347" w:rsidP="00007347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262B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lastRenderedPageBreak/>
        <w:drawing>
          <wp:inline distT="0" distB="0" distL="0" distR="0" wp14:anchorId="51A4C4FB" wp14:editId="3925BE48">
            <wp:extent cx="6120130" cy="6746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7" w:rsidRPr="002C1325" w:rsidRDefault="00007347" w:rsidP="00007347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C1325">
        <w:rPr>
          <w:rFonts w:ascii="Times New Roman" w:eastAsia="Times New Roman" w:hAnsi="Times New Roman" w:cs="Times New Roman"/>
          <w:noProof/>
          <w:sz w:val="24"/>
          <w:szCs w:val="24"/>
        </w:rPr>
        <w:t>* Klausimai parengti remiantis Maltos užimtumo tarnybos metodine priemone „For You: Personal Action Plan“</w:t>
      </w:r>
    </w:p>
    <w:p w:rsidR="00007347" w:rsidRDefault="00007347" w:rsidP="00007347">
      <w:pPr>
        <w:pStyle w:val="Sraopastraipa"/>
        <w:shd w:val="clear" w:color="auto" w:fill="FFFFFF"/>
        <w:spacing w:before="300" w:after="45" w:line="360" w:lineRule="auto"/>
        <w:jc w:val="both"/>
        <w:rPr>
          <w:rFonts w:ascii="Times New Roman" w:eastAsia="Trebuchet MS" w:hAnsi="Times New Roman" w:cs="Times New Roman"/>
          <w:b/>
          <w:noProof/>
          <w:sz w:val="32"/>
          <w:szCs w:val="32"/>
        </w:rPr>
      </w:pPr>
    </w:p>
    <w:p w:rsidR="00007347" w:rsidRPr="00657C8D" w:rsidRDefault="00007347" w:rsidP="00007347">
      <w:pPr>
        <w:jc w:val="center"/>
      </w:pPr>
    </w:p>
    <w:p w:rsidR="009456D8" w:rsidRDefault="009456D8">
      <w:bookmarkStart w:id="1" w:name="_GoBack"/>
      <w:bookmarkEnd w:id="1"/>
    </w:p>
    <w:sectPr w:rsidR="009456D8" w:rsidSect="003D1E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670"/>
    <w:multiLevelType w:val="hybridMultilevel"/>
    <w:tmpl w:val="77FC8A3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521"/>
    <w:multiLevelType w:val="hybridMultilevel"/>
    <w:tmpl w:val="9306F77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7"/>
    <w:rsid w:val="00007347"/>
    <w:rsid w:val="009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4457-2CE0-493E-AA68-2882D3E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00734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073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07347"/>
    <w:rPr>
      <w:rFonts w:ascii="Arial" w:eastAsia="Times New Roman" w:hAnsi="Arial" w:cs="Arial"/>
      <w:b/>
      <w:bCs/>
      <w:color w:val="000000"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34"/>
    <w:qFormat/>
    <w:rsid w:val="0000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b.lt/TDB/Kaunas/Documents/JDC/karjeros_planavima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2020-01-07T19:15:00Z</dcterms:created>
  <dcterms:modified xsi:type="dcterms:W3CDTF">2020-01-07T19:15:00Z</dcterms:modified>
</cp:coreProperties>
</file>