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D7" w:rsidRPr="00967FD7" w:rsidRDefault="00967FD7" w:rsidP="00967FD7">
      <w:pPr>
        <w:keepNext/>
        <w:keepLines/>
        <w:widowControl w:val="0"/>
        <w:spacing w:after="556" w:line="220" w:lineRule="exact"/>
        <w:ind w:left="59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0"/>
      <w:r w:rsidRPr="0096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lt-LT"/>
        </w:rPr>
        <w:t>PAMOKOS PLANAS</w:t>
      </w:r>
      <w:bookmarkEnd w:id="0"/>
    </w:p>
    <w:tbl>
      <w:tblPr>
        <w:tblW w:w="14760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9"/>
        <w:gridCol w:w="6068"/>
        <w:gridCol w:w="2125"/>
        <w:gridCol w:w="3568"/>
      </w:tblGrid>
      <w:tr w:rsidR="00967FD7" w:rsidRPr="006D2204" w:rsidTr="00760D5B">
        <w:trPr>
          <w:trHeight w:hRule="exact" w:val="278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7FD7" w:rsidRPr="006D2204" w:rsidRDefault="00967FD7" w:rsidP="006D2204">
            <w:pPr>
              <w:widowControl w:val="0"/>
              <w:spacing w:after="0" w:line="360" w:lineRule="auto"/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Klasė, dalykas</w:t>
            </w:r>
          </w:p>
        </w:tc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7FD7" w:rsidRPr="006D2204" w:rsidRDefault="00967FD7" w:rsidP="006D2204">
            <w:pPr>
              <w:widowControl w:val="0"/>
              <w:spacing w:after="0" w:line="360" w:lineRule="auto"/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6D22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lt-LT"/>
              </w:rPr>
              <w:t>6 klasė, geografija</w:t>
            </w:r>
          </w:p>
        </w:tc>
      </w:tr>
      <w:tr w:rsidR="00967FD7" w:rsidRPr="006D2204" w:rsidTr="00760D5B">
        <w:trPr>
          <w:trHeight w:hRule="exact" w:val="30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7FD7" w:rsidRPr="006D2204" w:rsidRDefault="00967FD7" w:rsidP="006D2204">
            <w:pPr>
              <w:widowControl w:val="0"/>
              <w:spacing w:after="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bookmarkStart w:id="1" w:name="_GoBack"/>
            <w:bookmarkEnd w:id="1"/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Pamokos tema</w:t>
            </w:r>
          </w:p>
        </w:tc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7FD7" w:rsidRPr="006D2204" w:rsidRDefault="00967FD7" w:rsidP="006D2204">
            <w:pPr>
              <w:widowControl w:val="0"/>
              <w:spacing w:after="0" w:line="360" w:lineRule="auto"/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color w:val="000000"/>
                <w:sz w:val="24"/>
                <w:lang w:eastAsia="lt-LT" w:bidi="lt-LT"/>
              </w:rPr>
              <w:t>Pasaulio kryptys ir orientavimasis gamtoje (1 pamoka)</w:t>
            </w:r>
          </w:p>
        </w:tc>
      </w:tr>
      <w:tr w:rsidR="00967FD7" w:rsidRPr="006D2204" w:rsidTr="00760D5B">
        <w:trPr>
          <w:trHeight w:hRule="exact" w:val="612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7FD7" w:rsidRPr="006D2204" w:rsidRDefault="00967FD7" w:rsidP="006D2204">
            <w:pPr>
              <w:widowControl w:val="0"/>
              <w:spacing w:after="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Pamokos tipas</w:t>
            </w:r>
          </w:p>
        </w:tc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7FD7" w:rsidRPr="006D2204" w:rsidRDefault="00967FD7" w:rsidP="006D2204">
            <w:pPr>
              <w:widowControl w:val="0"/>
              <w:spacing w:after="0" w:line="360" w:lineRule="auto"/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color w:val="000000"/>
                <w:sz w:val="24"/>
                <w:lang w:eastAsia="lt-LT" w:bidi="lt-LT"/>
              </w:rPr>
              <w:t>Žinių, įgūdžių ir mokėjimų pritaikymo pamoka.</w:t>
            </w:r>
          </w:p>
        </w:tc>
      </w:tr>
      <w:tr w:rsidR="00967FD7" w:rsidRPr="006D2204" w:rsidTr="00760D5B">
        <w:trPr>
          <w:trHeight w:hRule="exact" w:val="74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7FD7" w:rsidRPr="006D2204" w:rsidRDefault="00967FD7" w:rsidP="006D2204">
            <w:pPr>
              <w:widowControl w:val="0"/>
              <w:spacing w:after="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Mokymosi uždavinys (</w:t>
            </w: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lang w:eastAsia="lt-LT" w:bidi="lt-LT"/>
              </w:rPr>
              <w:t>-</w:t>
            </w:r>
            <w:proofErr w:type="spellStart"/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iai</w:t>
            </w:r>
            <w:proofErr w:type="spellEnd"/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)</w:t>
            </w:r>
          </w:p>
        </w:tc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7FD7" w:rsidRPr="006D2204" w:rsidRDefault="00967FD7" w:rsidP="006D2204">
            <w:pPr>
              <w:widowControl w:val="0"/>
              <w:spacing w:after="0" w:line="360" w:lineRule="auto"/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color w:val="000000"/>
                <w:sz w:val="24"/>
                <w:lang w:eastAsia="lt-LT" w:bidi="lt-LT"/>
              </w:rPr>
              <w:t>Mokiniai, susipažinę su orientavimosi aplinkoje galimybėmis, gebės įvardyti pagrindines ir tarpines pasaulio kryptis, nurodydami 3-4 vietovės požymius, pagal kuriuos galima orientuotis aplinkoje dieną ir naktį.</w:t>
            </w:r>
          </w:p>
        </w:tc>
      </w:tr>
      <w:tr w:rsidR="00967FD7" w:rsidRPr="006D2204" w:rsidTr="00760D5B">
        <w:trPr>
          <w:trHeight w:hRule="exact" w:val="1653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7FD7" w:rsidRPr="006D2204" w:rsidRDefault="00967FD7" w:rsidP="006D2204">
            <w:pPr>
              <w:widowControl w:val="0"/>
              <w:spacing w:after="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Įsivertinimo kriterijus</w:t>
            </w:r>
          </w:p>
        </w:tc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000D" w:rsidRPr="006D2204" w:rsidRDefault="00E2000D" w:rsidP="006D2204">
            <w:pPr>
              <w:widowControl w:val="0"/>
              <w:spacing w:after="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color w:val="000000"/>
                <w:sz w:val="24"/>
                <w:lang w:eastAsia="lt-LT" w:bidi="lt-LT"/>
              </w:rPr>
              <w:t>Atsakyti į 4 klausimus:</w:t>
            </w: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 xml:space="preserve"> „Įvardinkite pagrindines pasaulio kryptis“, </w:t>
            </w:r>
          </w:p>
          <w:p w:rsidR="00967FD7" w:rsidRPr="006D2204" w:rsidRDefault="00E2000D" w:rsidP="006D2204">
            <w:pPr>
              <w:widowControl w:val="0"/>
              <w:spacing w:after="0" w:line="360" w:lineRule="auto"/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 xml:space="preserve">„Įvardinkite tarpines pasaulio kryptis“, „Kas padeda naktį nustatyti šiaurės kryptį?“, „Pagal kokius gamtos požymius galima orientuotis vietovėje?“, nurodyti 3-4 </w:t>
            </w:r>
            <w:r w:rsidRPr="006D2204">
              <w:rPr>
                <w:rFonts w:ascii="Times New Roman" w:eastAsia="Arial Unicode MS" w:hAnsi="Times New Roman" w:cs="Times New Roman"/>
                <w:color w:val="000000"/>
                <w:sz w:val="24"/>
                <w:lang w:eastAsia="lt-LT" w:bidi="lt-LT"/>
              </w:rPr>
              <w:t>vietovės požymius, pagal kuriuos galima orientuotis aplinkoje dieną ir naktį.</w:t>
            </w:r>
          </w:p>
        </w:tc>
      </w:tr>
      <w:tr w:rsidR="00967FD7" w:rsidRPr="006D2204" w:rsidTr="00760D5B">
        <w:trPr>
          <w:trHeight w:hRule="exact" w:val="416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7FD7" w:rsidRPr="006D2204" w:rsidRDefault="00967FD7" w:rsidP="006D2204">
            <w:pPr>
              <w:widowControl w:val="0"/>
              <w:spacing w:after="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Mokymo(</w:t>
            </w: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lang w:eastAsia="lt-LT" w:bidi="lt-LT"/>
              </w:rPr>
              <w:t>-</w:t>
            </w:r>
            <w:proofErr w:type="spellStart"/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si</w:t>
            </w:r>
            <w:proofErr w:type="spellEnd"/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) metodai</w:t>
            </w:r>
          </w:p>
        </w:tc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FD7" w:rsidRPr="006D2204" w:rsidRDefault="00E2000D" w:rsidP="006D2204">
            <w:pPr>
              <w:widowControl w:val="0"/>
              <w:spacing w:after="0" w:line="360" w:lineRule="auto"/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color w:val="000000"/>
                <w:sz w:val="24"/>
                <w:lang w:eastAsia="lt-LT" w:bidi="lt-LT"/>
              </w:rPr>
              <w:t>Aiškinimas, diskusija, savarankiškas darbas</w:t>
            </w:r>
          </w:p>
        </w:tc>
      </w:tr>
      <w:tr w:rsidR="00967FD7" w:rsidRPr="006D2204" w:rsidTr="00760D5B">
        <w:trPr>
          <w:trHeight w:hRule="exact" w:val="436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7FD7" w:rsidRPr="006D2204" w:rsidRDefault="00967FD7" w:rsidP="006D2204">
            <w:pPr>
              <w:widowControl w:val="0"/>
              <w:spacing w:after="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Priemonės</w:t>
            </w:r>
          </w:p>
        </w:tc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FD7" w:rsidRPr="006D2204" w:rsidRDefault="00E2000D" w:rsidP="006D2204">
            <w:pPr>
              <w:widowControl w:val="0"/>
              <w:spacing w:after="0" w:line="360" w:lineRule="auto"/>
              <w:ind w:left="113" w:right="113"/>
              <w:rPr>
                <w:rFonts w:ascii="Times New Roman" w:eastAsia="Arial Unicode MS" w:hAnsi="Times New Roman" w:cs="Times New Roman"/>
                <w:color w:val="000000"/>
                <w:sz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color w:val="000000"/>
                <w:sz w:val="24"/>
                <w:lang w:eastAsia="lt-LT" w:bidi="lt-LT"/>
              </w:rPr>
              <w:t>Vadovėlis, kompasas, IKT, užduočių sąsiuvinis</w:t>
            </w:r>
          </w:p>
        </w:tc>
      </w:tr>
      <w:tr w:rsidR="00967FD7" w:rsidRPr="006D2204" w:rsidTr="00760D5B">
        <w:trPr>
          <w:trHeight w:val="694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 xml:space="preserve">MOKYMO IR MOKYMOSI </w:t>
            </w: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lang w:eastAsia="lt-LT" w:bidi="lt-LT"/>
              </w:rPr>
              <w:t>VEIKLOS</w:t>
            </w:r>
          </w:p>
        </w:tc>
      </w:tr>
      <w:tr w:rsidR="00967FD7" w:rsidRPr="006D2204" w:rsidTr="00760D5B">
        <w:trPr>
          <w:trHeight w:hRule="exact" w:val="849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BENDROJI DALIS. Mokinių sudominimas, pamokos uždavinio skelbimas, jų patirties išsiaiškinimas</w:t>
            </w:r>
          </w:p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Trukmė</w:t>
            </w:r>
          </w:p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Komentarai</w:t>
            </w:r>
          </w:p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</w:p>
        </w:tc>
      </w:tr>
      <w:tr w:rsidR="00967FD7" w:rsidRPr="006D2204" w:rsidTr="00760D5B">
        <w:trPr>
          <w:trHeight w:hRule="exact" w:val="699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1. Diskusija “Ką daryti pasiklydus?“</w:t>
            </w:r>
          </w:p>
          <w:p w:rsidR="004B669F" w:rsidRPr="006D2204" w:rsidRDefault="004B669F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2. Formuluojamas pamokos uždavinys.</w:t>
            </w:r>
          </w:p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FD7" w:rsidRPr="006D2204" w:rsidRDefault="00C64906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5-7</w:t>
            </w:r>
            <w:r w:rsidR="00967FD7"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 xml:space="preserve"> min.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</w:p>
        </w:tc>
      </w:tr>
      <w:tr w:rsidR="00967FD7" w:rsidRPr="006D2204" w:rsidTr="00760D5B">
        <w:trPr>
          <w:trHeight w:hRule="exact" w:val="738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FD7" w:rsidRPr="006D2204" w:rsidRDefault="00D957E9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lastRenderedPageBreak/>
              <w:t xml:space="preserve">   </w:t>
            </w:r>
            <w:r w:rsidR="00967FD7"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PAGRINDIN</w:t>
            </w:r>
            <w:r w:rsidR="00967FD7"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lang w:eastAsia="lt-LT" w:bidi="lt-LT"/>
              </w:rPr>
              <w:t>Ė</w:t>
            </w:r>
            <w:r w:rsidR="00967FD7"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 xml:space="preserve"> DALIS.</w:t>
            </w:r>
          </w:p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 xml:space="preserve">1. Mokiniai kartu su mokytoju nagrinėja demonstracijos „Kas padeda orientuotis?“ 1 dalį, išsiaiškina, kokios pagrindinės ir tarpinės pasaulio kryptys, mokosi, kaip jas nustatyti pagal krintantį </w:t>
            </w:r>
            <w:r w:rsidR="00D957E9"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šešėlį. Atkreipiamas mokinių dėmesys į Saulės aukštį vidurdienį, horizonto ir šešėlio ilgį.</w:t>
            </w:r>
          </w:p>
          <w:p w:rsidR="00D957E9" w:rsidRPr="006D2204" w:rsidRDefault="00D957E9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2. Demonstracijos 2 dalyje mokiniai supažindinami su šiaurės krypties nustatymu naktį. Išsiaiškinam</w:t>
            </w:r>
            <w:r w:rsidR="009136A8"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a</w:t>
            </w: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, kurios žvaigždės padeda orientuotis naktį. Besidomintiems mokiniams pasiūloma papildomai pasidomėti žinyno straipsnyje „Orientavimasis“.</w:t>
            </w:r>
          </w:p>
          <w:p w:rsidR="00D957E9" w:rsidRPr="006D2204" w:rsidRDefault="00D957E9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3. Demonstracijos 3 dalyje mokiniai</w:t>
            </w:r>
            <w:r w:rsidR="009136A8"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,</w:t>
            </w: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 xml:space="preserve"> analizuodami iliustracija</w:t>
            </w:r>
            <w:r w:rsidR="004B669F"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s</w:t>
            </w: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, aiškinasi, kaip nustatyti pasaulio kryptis pagal įvairius gamtos objektų požymius (akmuo, medis, kelmas, skruzdėlynas, šlaitas pavasarį).</w:t>
            </w:r>
          </w:p>
          <w:p w:rsidR="00A62534" w:rsidRDefault="00A62534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4. Įtvirtindami žinias, mokiniai atlieka užduočių lapo „Pasaulio kryptys ir orientavimasis pagal planą 1-3 užduotis. Užduotys diferencijuojamos: 1-2 atlieka visi mokiniai, 3 visiems atlikti nebūtina. Atlikusiems bus pridėtas pliusas prie kaupiamojo vertinimo.</w:t>
            </w:r>
          </w:p>
          <w:p w:rsidR="00760D5B" w:rsidRDefault="00760D5B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</w:p>
          <w:p w:rsidR="00760D5B" w:rsidRPr="006D2204" w:rsidRDefault="00760D5B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204" w:rsidRDefault="006D2204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</w:p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25-28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</w:p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</w:p>
        </w:tc>
      </w:tr>
      <w:tr w:rsidR="00967FD7" w:rsidRPr="006D2204" w:rsidTr="00760D5B">
        <w:trPr>
          <w:trHeight w:hRule="exact" w:val="4409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lastRenderedPageBreak/>
              <w:t>BAIGIAMOJI DALIS. Apibendrinimas: vertinimas, įsivertinimas, refleksija.</w:t>
            </w:r>
          </w:p>
          <w:p w:rsidR="00A62534" w:rsidRPr="006D2204" w:rsidRDefault="003F39AE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 xml:space="preserve">1. </w:t>
            </w:r>
            <w:r w:rsidR="00A62534"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 xml:space="preserve">Mokiniams pateikiami klausimai: </w:t>
            </w: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 xml:space="preserve">„Įvardinkite pagrindines pasaulio kryptis“, </w:t>
            </w:r>
          </w:p>
          <w:p w:rsidR="00760D5B" w:rsidRDefault="003F39AE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 xml:space="preserve">„Įvardinkite tarpines pasaulio kryptis“, „Kas padeda naktį nustatyti šiaurės kryptį?“, „Pagal kokius gamtos požymius galima orientuotis vietovėje?“. </w:t>
            </w:r>
          </w:p>
          <w:p w:rsidR="003F39AE" w:rsidRPr="006D2204" w:rsidRDefault="003F39AE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Jei mokiniai atsako į pateiktus klausimus, pamokos uždavinys pasiektas. Jei ne, pasiūloma dar kartą patiems pažiūrėti demonstracijas. Mokinių įsivertinimui naudojamas „Liniuotės“ metodas.</w:t>
            </w:r>
          </w:p>
          <w:p w:rsidR="003F39AE" w:rsidRPr="006D2204" w:rsidRDefault="003F39AE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2. Skiriamas namų darbas: užduočių lapo „Pasaulio kryptys ir orientavimasis</w:t>
            </w:r>
            <w:r w:rsidR="00760D5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“.</w:t>
            </w: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 xml:space="preserve"> </w:t>
            </w:r>
          </w:p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  <w:r w:rsidRPr="006D220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  <w:t>8-10</w:t>
            </w:r>
          </w:p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</w:p>
          <w:p w:rsidR="00967FD7" w:rsidRPr="006D2204" w:rsidRDefault="00967FD7" w:rsidP="006D2204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lt-LT" w:bidi="lt-LT"/>
              </w:rPr>
            </w:pPr>
          </w:p>
        </w:tc>
      </w:tr>
      <w:tr w:rsidR="00967FD7" w:rsidRPr="006D2204" w:rsidTr="00760D5B">
        <w:trPr>
          <w:trHeight w:val="860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FD7" w:rsidRPr="006D2204" w:rsidRDefault="00CF1CCA" w:rsidP="00CF1CCA">
            <w:pPr>
              <w:widowControl w:val="0"/>
              <w:spacing w:before="120" w:after="120" w:line="360" w:lineRule="auto"/>
              <w:ind w:left="113" w:right="113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lang w:eastAsia="lt-LT" w:bidi="lt-LT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lang w:eastAsia="lt-LT" w:bidi="lt-LT"/>
              </w:rPr>
              <w:t>Priedai</w:t>
            </w:r>
          </w:p>
        </w:tc>
      </w:tr>
    </w:tbl>
    <w:p w:rsidR="0019177D" w:rsidRDefault="0019177D"/>
    <w:sectPr w:rsidR="0019177D" w:rsidSect="00967FD7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D7"/>
    <w:rsid w:val="0019177D"/>
    <w:rsid w:val="003F39AE"/>
    <w:rsid w:val="00442A00"/>
    <w:rsid w:val="004B669F"/>
    <w:rsid w:val="006D2204"/>
    <w:rsid w:val="00760D5B"/>
    <w:rsid w:val="009136A8"/>
    <w:rsid w:val="00967FD7"/>
    <w:rsid w:val="00A62534"/>
    <w:rsid w:val="00C64906"/>
    <w:rsid w:val="00CA152B"/>
    <w:rsid w:val="00CF1CCA"/>
    <w:rsid w:val="00D957E9"/>
    <w:rsid w:val="00E2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78141-0B10-4A27-BFA9-C36F9C2D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1728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</dc:creator>
  <cp:lastModifiedBy>Hewlett-Packard Company</cp:lastModifiedBy>
  <cp:revision>2</cp:revision>
  <dcterms:created xsi:type="dcterms:W3CDTF">2020-01-03T07:48:00Z</dcterms:created>
  <dcterms:modified xsi:type="dcterms:W3CDTF">2020-01-03T07:48:00Z</dcterms:modified>
</cp:coreProperties>
</file>