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819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</w:tblGrid>
      <w:tr w:rsidR="00C25FA1" w:rsidTr="00C25FA1">
        <w:tc>
          <w:tcPr>
            <w:tcW w:w="4098" w:type="dxa"/>
          </w:tcPr>
          <w:p w:rsidR="00C25FA1" w:rsidRPr="00AE60B9" w:rsidRDefault="00C25FA1" w:rsidP="00C25FA1">
            <w:pPr>
              <w:jc w:val="both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E60B9">
              <w:rPr>
                <w:rFonts w:ascii="Times New Roman" w:eastAsia="Times New Roman" w:hAnsi="Times New Roman"/>
                <w:lang w:val="lt-LT" w:eastAsia="lt-LT"/>
              </w:rPr>
              <w:t xml:space="preserve">Šilalės švietimo pagalbos tarnybos 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kvalifikacijos tobulinimo renginių, 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>skirtų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bCs w:val="0"/>
                <w:lang w:val="lt-LT"/>
              </w:rPr>
              <w:t xml:space="preserve">  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mokyklų vadovų, jų pavaduotojų ugdymui, ugdymą organizuojančių skyrių vedėjų, mokytojų, pagalbos mokiniui specialistų</w:t>
            </w:r>
            <w:r>
              <w:rPr>
                <w:rFonts w:ascii="Times New Roman" w:hAnsi="Times New Roman" w:cs="Times New Roman"/>
                <w:color w:val="000000"/>
                <w:lang w:val="lt-LT"/>
              </w:rPr>
              <w:t xml:space="preserve"> profesinių kompetencijų tobulinimo organizavimo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programų rengimo, akreditavimo ir vykdymo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4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4098" w:type="dxa"/>
          </w:tcPr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291EC2" w:rsidRDefault="00291EC2" w:rsidP="00AE60B9">
      <w:pPr>
        <w:jc w:val="both"/>
        <w:rPr>
          <w:rFonts w:ascii="Times New Roman" w:eastAsia="Times New Roman" w:hAnsi="Times New Roman"/>
          <w:lang w:val="lt-LT" w:eastAsia="lt-LT"/>
        </w:rPr>
      </w:pPr>
    </w:p>
    <w:p w:rsidR="00AE60B9" w:rsidRPr="006A1EA8" w:rsidRDefault="00AE60B9" w:rsidP="00AE60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lt-LT"/>
        </w:rPr>
        <w:t xml:space="preserve">Profesinių kompetencijų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TOBULINIMO PROGRAMOS</w:t>
      </w: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VERTINIMO FORMA (suvestinė)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20.... m.  ...... ............. mėn.  d.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vieta</w:t>
      </w: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5603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Profesinių kompetencijų tobulinimo programa: </w:t>
      </w: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56034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</w:t>
      </w:r>
    </w:p>
    <w:p w:rsidR="00AE60B9" w:rsidRPr="00C25FA1" w:rsidRDefault="00AE60B9" w:rsidP="00AE60B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C25FA1">
        <w:rPr>
          <w:rFonts w:ascii="Times New Roman" w:hAnsi="Times New Roman" w:cs="Times New Roman"/>
          <w:sz w:val="20"/>
          <w:szCs w:val="20"/>
          <w:lang w:val="lt-LT"/>
        </w:rPr>
        <w:t>(pavadinimas)</w:t>
      </w: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56034">
        <w:rPr>
          <w:rFonts w:ascii="Times New Roman" w:hAnsi="Times New Roman" w:cs="Times New Roman"/>
          <w:sz w:val="24"/>
          <w:szCs w:val="24"/>
          <w:lang w:val="lt-LT"/>
        </w:rPr>
        <w:t xml:space="preserve">Programos lygis (pabraukti):     institucinis                 nacionalinis </w:t>
      </w:r>
      <w:r w:rsidRPr="00E56034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AE60B9" w:rsidRPr="00E56034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E56034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Profesinių kompetencijų tobulinimo programų vertintojas: 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</w:t>
      </w:r>
    </w:p>
    <w:p w:rsidR="00AE60B9" w:rsidRPr="00C25FA1" w:rsidRDefault="00AE60B9" w:rsidP="00AE60B9">
      <w:pPr>
        <w:spacing w:after="0" w:line="240" w:lineRule="auto"/>
        <w:ind w:left="852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</w:pPr>
      <w:r w:rsidRPr="00C25FA1">
        <w:rPr>
          <w:rFonts w:ascii="Times New Roman" w:hAnsi="Times New Roman" w:cs="Times New Roman"/>
          <w:color w:val="000000" w:themeColor="text1"/>
          <w:sz w:val="20"/>
          <w:szCs w:val="20"/>
          <w:lang w:val="lt-LT"/>
        </w:rPr>
        <w:t>(vardas, pavardė, pareigos)</w:t>
      </w:r>
    </w:p>
    <w:p w:rsidR="00AE60B9" w:rsidRPr="006A1EA8" w:rsidRDefault="00AE60B9" w:rsidP="00AE60B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680"/>
        <w:gridCol w:w="1620"/>
        <w:gridCol w:w="1620"/>
      </w:tblGrid>
      <w:tr w:rsidR="00AE60B9" w:rsidRPr="006A1EA8" w:rsidTr="008E766F">
        <w:tc>
          <w:tcPr>
            <w:tcW w:w="180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struktūrinės dalys</w:t>
            </w:r>
          </w:p>
        </w:tc>
        <w:tc>
          <w:tcPr>
            <w:tcW w:w="468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Vertinimo kriterijai ir vertinimo skalė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Maksimali balų suma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Įvertinimo balais suma</w:t>
            </w:r>
          </w:p>
        </w:tc>
      </w:tr>
      <w:tr w:rsidR="00AE60B9" w:rsidRPr="006A1EA8" w:rsidTr="008E766F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 Programos anotacija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Pateikimas (tikslumas, pagrįstumas, aktualumas) vertinamas atsižvelgiant į argumentuotą Programos 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inovatyvumo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pagrindimą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498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 Programos tikslas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 (aiškumas, konkretumas) vertinama atsižvelgiant į dermę su turiniu, uždaviniais ir kitomis Programos sudedamosiomis dalimis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647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 Programos uždaviniai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Formuluotės (konkretumas, aiškumas, nuoseklumas) vertinamos atsižvelgiant į dermę su tikslu, turiniu ir kitomis Programos sudedamosiomis dalimis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rPr>
          <w:trHeight w:val="712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4. Programos turinys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Pateikimas (išsamumas, temų pateikimo nuoseklumas) vertinamas atsižvelgiant į mokymo/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metodų, būdų ir laiko parinkimo tinkamumą ir dermę su kitomis Programos sudedamosiomis dalimis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 Programai vykdyti naudojama mokomoji medžiaga ir techninės priemonės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Mokomosios medžiagos ir techninių priemonių tikslingumas, pakankamumas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6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Programos lektorių darbo patirtis ir kompetencijos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lektorių patirtis ir kompetencijos, jas patvirtinančių įrodymų pakankamumas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Dalyviai</w:t>
            </w:r>
          </w:p>
        </w:tc>
        <w:tc>
          <w:tcPr>
            <w:tcW w:w="468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.1. Programos tikslingumas ir dalyvių poreikių atitiktis</w:t>
            </w:r>
          </w:p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.2. Praktinės veiklos patirties ir kompetencijų, kurias turi turėti Programos dalyvis, pagrįstumas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AE60B9" w:rsidRPr="006A1EA8" w:rsidTr="008E766F">
        <w:tc>
          <w:tcPr>
            <w:tcW w:w="6480" w:type="dxa"/>
            <w:gridSpan w:val="2"/>
          </w:tcPr>
          <w:p w:rsidR="00AE60B9" w:rsidRPr="006A1EA8" w:rsidRDefault="00AE60B9" w:rsidP="008E76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Bendra galima balų suma</w:t>
            </w:r>
          </w:p>
        </w:tc>
        <w:tc>
          <w:tcPr>
            <w:tcW w:w="162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42</w:t>
            </w:r>
          </w:p>
        </w:tc>
        <w:tc>
          <w:tcPr>
            <w:tcW w:w="162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Išvada: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</w:t>
      </w: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Rekomenduojamas programos galiojimo terminas (pabraukti):    1 m.   2 m.    3 m.    </w:t>
      </w:r>
    </w:p>
    <w:p w:rsidR="00AE60B9" w:rsidRPr="006A1EA8" w:rsidRDefault="00AE60B9" w:rsidP="00AE60B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__________________</w:t>
      </w:r>
    </w:p>
    <w:p w:rsidR="00E05698" w:rsidRPr="00F56FFA" w:rsidRDefault="00AE60B9" w:rsidP="00F56FFA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(vertintojo parašas)</w:t>
      </w:r>
      <w:bookmarkStart w:id="0" w:name="_GoBack"/>
      <w:bookmarkEnd w:id="0"/>
    </w:p>
    <w:sectPr w:rsidR="00E05698" w:rsidRPr="00F56FFA" w:rsidSect="00F56FFA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5304B9"/>
    <w:rsid w:val="007D5061"/>
    <w:rsid w:val="00AB52E1"/>
    <w:rsid w:val="00AE60B9"/>
    <w:rsid w:val="00B96D1D"/>
    <w:rsid w:val="00C25FA1"/>
    <w:rsid w:val="00E05698"/>
    <w:rsid w:val="00F2617F"/>
    <w:rsid w:val="00F56FFA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EA8E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3</cp:revision>
  <cp:lastPrinted>2020-09-15T06:37:00Z</cp:lastPrinted>
  <dcterms:created xsi:type="dcterms:W3CDTF">2020-09-16T05:50:00Z</dcterms:created>
  <dcterms:modified xsi:type="dcterms:W3CDTF">2020-09-16T05:59:00Z</dcterms:modified>
</cp:coreProperties>
</file>