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AC" w:rsidRPr="00FC17AC" w:rsidRDefault="00FC17AC" w:rsidP="00FC17AC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FC17AC">
        <w:rPr>
          <w:rFonts w:ascii="Times New Roman" w:eastAsia="Times New Roman" w:hAnsi="Times New Roman"/>
          <w:lang w:eastAsia="lt-LT"/>
        </w:rPr>
        <w:t>PATVIRTINTA</w:t>
      </w:r>
    </w:p>
    <w:p w:rsidR="00FC17AC" w:rsidRPr="00FC17AC" w:rsidRDefault="00FC17AC" w:rsidP="00FC17AC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FC17AC">
        <w:rPr>
          <w:rFonts w:ascii="Times New Roman" w:eastAsia="Times New Roman" w:hAnsi="Times New Roman"/>
          <w:lang w:eastAsia="lt-LT"/>
        </w:rPr>
        <w:t xml:space="preserve">Šilalės švietimo pagalbos tarnybos direktoriaus 2023 m. lapkričio 30 d. </w:t>
      </w:r>
    </w:p>
    <w:p w:rsidR="00FC17AC" w:rsidRPr="00FC17AC" w:rsidRDefault="00FC17AC" w:rsidP="00FC17AC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FC17AC">
        <w:rPr>
          <w:rFonts w:ascii="Times New Roman" w:eastAsia="Times New Roman" w:hAnsi="Times New Roman"/>
          <w:lang w:eastAsia="lt-LT"/>
        </w:rPr>
        <w:t>įsakymu Nr. Į-</w:t>
      </w:r>
      <w:r w:rsidR="00762AAD">
        <w:rPr>
          <w:rFonts w:ascii="Times New Roman" w:eastAsia="Times New Roman" w:hAnsi="Times New Roman"/>
          <w:lang w:eastAsia="lt-LT"/>
        </w:rPr>
        <w:t>97</w:t>
      </w:r>
      <w:bookmarkStart w:id="0" w:name="_GoBack"/>
      <w:bookmarkEnd w:id="0"/>
    </w:p>
    <w:p w:rsidR="00FC17AC" w:rsidRPr="00FC17AC" w:rsidRDefault="00FC17AC" w:rsidP="00FC17AC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</w:p>
    <w:p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FC17A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FC17AC">
        <w:rPr>
          <w:rFonts w:ascii="Times New Roman" w:eastAsia="Times New Roman" w:hAnsi="Times New Roman"/>
          <w:b/>
          <w:sz w:val="24"/>
          <w:szCs w:val="24"/>
          <w:lang w:eastAsia="lt-LT"/>
        </w:rPr>
        <w:t>2023 M. GRUODŽIO MĖN. VEIKLOS PLANAS</w:t>
      </w:r>
    </w:p>
    <w:p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0"/>
        <w:gridCol w:w="1431"/>
      </w:tblGrid>
      <w:tr w:rsidR="00FC17AC" w:rsidRPr="00FC17AC" w:rsidTr="00941100">
        <w:trPr>
          <w:trHeight w:val="635"/>
        </w:trPr>
        <w:tc>
          <w:tcPr>
            <w:tcW w:w="9795" w:type="dxa"/>
            <w:gridSpan w:val="4"/>
          </w:tcPr>
          <w:p w:rsidR="00FC17AC" w:rsidRPr="00FC17AC" w:rsidRDefault="00FC17AC" w:rsidP="00FC17AC">
            <w:pPr>
              <w:spacing w:after="160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</w:p>
          <w:p w:rsidR="00FC17AC" w:rsidRPr="00FC17AC" w:rsidRDefault="00FC17AC" w:rsidP="00FC17AC">
            <w:pPr>
              <w:spacing w:after="16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FC17AC" w:rsidRPr="00FC17AC" w:rsidTr="00941100">
        <w:trPr>
          <w:trHeight w:val="356"/>
        </w:trPr>
        <w:tc>
          <w:tcPr>
            <w:tcW w:w="2694" w:type="dxa"/>
            <w:gridSpan w:val="2"/>
            <w:hideMark/>
          </w:tcPr>
          <w:p w:rsidR="00FC17AC" w:rsidRPr="00FC17AC" w:rsidRDefault="00FC17AC" w:rsidP="00FC17AC">
            <w:pPr>
              <w:spacing w:after="1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lang w:eastAsia="lt-LT"/>
              </w:rPr>
              <w:t xml:space="preserve">          Data, laikas, vieta</w:t>
            </w:r>
          </w:p>
        </w:tc>
        <w:tc>
          <w:tcPr>
            <w:tcW w:w="5670" w:type="dxa"/>
            <w:hideMark/>
          </w:tcPr>
          <w:p w:rsidR="00FC17AC" w:rsidRPr="00FC17AC" w:rsidRDefault="00FC17AC" w:rsidP="00FC17AC">
            <w:pPr>
              <w:spacing w:after="160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Renginio pavadinimas, trumpas turinys/anotacija</w:t>
            </w:r>
          </w:p>
        </w:tc>
        <w:tc>
          <w:tcPr>
            <w:tcW w:w="1431" w:type="dxa"/>
            <w:hideMark/>
          </w:tcPr>
          <w:p w:rsidR="00FC17AC" w:rsidRPr="00FC17AC" w:rsidRDefault="00FC17AC" w:rsidP="00FC17AC">
            <w:pPr>
              <w:spacing w:after="1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lang w:eastAsia="lt-LT"/>
              </w:rPr>
              <w:t xml:space="preserve">Pastabos 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Gruodžio 12 d.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9.00 val.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Šilalės meno mokykla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/>
              <w:jc w:val="center"/>
              <w:rPr>
                <w:rFonts w:ascii="Times New Roman" w:hAnsi="Times New Roman"/>
                <w14:ligatures w14:val="standardContextual"/>
              </w:rPr>
            </w:pPr>
            <w:r w:rsidRPr="00FC17AC">
              <w:rPr>
                <w:rFonts w:ascii="Times New Roman" w:hAnsi="Times New Roman"/>
                <w14:ligatures w14:val="standardContextual"/>
              </w:rPr>
              <w:t>Praktikumas</w:t>
            </w:r>
            <w:r w:rsidRPr="00FC17AC">
              <w:rPr>
                <w:rFonts w:ascii="Times New Roman" w:hAnsi="Times New Roman"/>
                <w:b/>
                <w:bCs/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14:ligatures w14:val="standardContextual"/>
              </w:rPr>
              <w:t>(6 akad. val.)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,,</w:t>
            </w:r>
            <w:proofErr w:type="spellStart"/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Natografijos</w:t>
            </w:r>
            <w:proofErr w:type="spellEnd"/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 xml:space="preserve"> programos </w:t>
            </w:r>
            <w:proofErr w:type="spellStart"/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Sibelius</w:t>
            </w:r>
            <w:proofErr w:type="spellEnd"/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 xml:space="preserve"> ir muzikos kompozicijos pagrindai“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II modulis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</w:pPr>
            <w:r w:rsidRPr="00FC17AC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(40 val. programos ,,</w:t>
            </w:r>
            <w:r w:rsidRPr="00FC17AC">
              <w:rPr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  <w:t>Kolektyvo bendruomeniškumo didinimas, stiprinant socialines, emocines kompetencijas</w:t>
            </w:r>
            <w:r w:rsidRPr="00FC17AC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“)</w:t>
            </w: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>Lektoriai -</w:t>
            </w:r>
            <w:r w:rsidRPr="00FC17AC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 Mikas Karosas, Šilalės meno mokyklos vyresnysis mokytojas, Tadas Zakarauskas, Šilalės meno mokyklos mokytojas metodininkas </w:t>
            </w: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>REGISTRACIJA</w:t>
            </w:r>
            <w:r w:rsidRPr="00FC17AC">
              <w:rPr>
                <w:rFonts w:ascii="Times New Roman" w:hAnsi="Times New Roman"/>
                <w:i/>
                <w:iCs/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 xml:space="preserve">portale </w:t>
            </w:r>
            <w:hyperlink r:id="rId8" w:history="1">
              <w:r w:rsidRPr="00FC17AC">
                <w:rPr>
                  <w:rFonts w:ascii="Times New Roman" w:hAnsi="Times New Roman"/>
                  <w:b/>
                  <w:bCs/>
                  <w:i/>
                  <w:iCs/>
                  <w:color w:val="0000FF"/>
                  <w:u w:val="single"/>
                  <w14:ligatures w14:val="standardContextual"/>
                </w:rPr>
                <w:t>www.semiplius.lt</w:t>
              </w:r>
            </w:hyperlink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Mokamas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  <w:lang w:eastAsia="lt-LT"/>
                <w14:ligatures w14:val="standardContextual"/>
              </w:rPr>
              <w:t xml:space="preserve">(1,30 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19"/>
                <w:szCs w:val="19"/>
                <w:lang w:eastAsia="lt-LT"/>
                <w14:ligatures w14:val="standardContextual"/>
              </w:rPr>
              <w:t>Eur</w:t>
            </w:r>
            <w:proofErr w:type="spellEnd"/>
            <w:r w:rsidRPr="00FC17AC">
              <w:rPr>
                <w:rFonts w:ascii="Times New Roman" w:hAnsi="Times New Roman"/>
                <w:color w:val="000000"/>
                <w:sz w:val="19"/>
                <w:szCs w:val="19"/>
                <w:lang w:eastAsia="lt-LT"/>
                <w14:ligatures w14:val="standardContextual"/>
              </w:rPr>
              <w:t>.)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Meno mokyklos pedagogai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56" w:lineRule="auto"/>
              <w:ind w:left="7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  13 d. 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11.00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Šilalės r. Pajūrio Stanislovo Biržiškio gimnazija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/>
              <w:jc w:val="center"/>
              <w:rPr>
                <w:rFonts w:ascii="Times New Roman" w:hAnsi="Times New Roman"/>
                <w14:ligatures w14:val="standardContextual"/>
              </w:rPr>
            </w:pPr>
            <w:r w:rsidRPr="00FC17AC">
              <w:rPr>
                <w:rFonts w:ascii="Times New Roman" w:hAnsi="Times New Roman"/>
                <w14:ligatures w14:val="standardContextual"/>
              </w:rPr>
              <w:t>Gerosios patirties renginys</w:t>
            </w:r>
            <w:r w:rsidRPr="00FC17AC">
              <w:rPr>
                <w:rFonts w:ascii="Times New Roman" w:hAnsi="Times New Roman"/>
                <w:b/>
                <w:bCs/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14:ligatures w14:val="standardContextual"/>
              </w:rPr>
              <w:t>(6 akad. val.)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,,</w:t>
            </w:r>
            <w:r w:rsidRPr="00FC17AC">
              <w:rPr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 xml:space="preserve">Ugdomosios aplinkos specialiųjų poreikių vaikams kūrimas integruojant </w:t>
            </w:r>
            <w:proofErr w:type="spellStart"/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inovatyvias</w:t>
            </w:r>
            <w:proofErr w:type="spellEnd"/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 xml:space="preserve"> priemones“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III modulis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</w:pPr>
            <w:r w:rsidRPr="00FC17AC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(40 val. programos ,,</w:t>
            </w:r>
            <w:r w:rsidRPr="00FC17AC">
              <w:rPr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  <w:t xml:space="preserve">Palankios ugdymo aplinkos kūrimo aplinkybės mokiniams, 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</w:pPr>
            <w:r w:rsidRPr="00FC17AC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  <w:t>turintiems specialiųjų poreikių</w:t>
            </w:r>
            <w:r w:rsidRPr="00FC17AC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“)</w:t>
            </w:r>
          </w:p>
          <w:p w:rsidR="00FC17AC" w:rsidRPr="00FC17AC" w:rsidRDefault="00FC17AC" w:rsidP="00FC17AC">
            <w:pPr>
              <w:spacing w:after="160" w:line="252" w:lineRule="auto"/>
              <w:jc w:val="both"/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>Lektoriai -</w:t>
            </w:r>
            <w:r w:rsidRPr="00FC17AC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 Inga Bendžiuvienė, Pajūrio Stanislovo Biržiškio gimnazijos specialioji pedagogė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>REGISTRACIJA</w:t>
            </w:r>
            <w:r w:rsidRPr="00FC17AC">
              <w:rPr>
                <w:rFonts w:ascii="Times New Roman" w:hAnsi="Times New Roman"/>
                <w:i/>
                <w:iCs/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 xml:space="preserve">portale </w:t>
            </w:r>
            <w:hyperlink r:id="rId9" w:history="1">
              <w:r w:rsidRPr="00FC17AC">
                <w:rPr>
                  <w:rFonts w:ascii="Times New Roman" w:hAnsi="Times New Roman"/>
                  <w:b/>
                  <w:bCs/>
                  <w:i/>
                  <w:iCs/>
                  <w:color w:val="0000FF"/>
                  <w:u w:val="single"/>
                  <w14:ligatures w14:val="standardContextual"/>
                </w:rPr>
                <w:t>www.semiplius.lt</w:t>
              </w:r>
            </w:hyperlink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Mokamas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  <w:lang w:eastAsia="lt-LT"/>
                <w14:ligatures w14:val="standardContextual"/>
              </w:rPr>
              <w:t xml:space="preserve">(1,50 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19"/>
                <w:szCs w:val="19"/>
                <w:lang w:eastAsia="lt-LT"/>
                <w14:ligatures w14:val="standardContextual"/>
              </w:rPr>
              <w:t>Eur</w:t>
            </w:r>
            <w:proofErr w:type="spellEnd"/>
            <w:r w:rsidRPr="00FC17AC">
              <w:rPr>
                <w:rFonts w:ascii="Times New Roman" w:hAnsi="Times New Roman"/>
                <w:color w:val="000000"/>
                <w:sz w:val="19"/>
                <w:szCs w:val="19"/>
                <w:lang w:eastAsia="lt-LT"/>
                <w14:ligatures w14:val="standardContextual"/>
              </w:rPr>
              <w:t>.)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Specialieji pedagogai, logopedai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56" w:lineRule="auto"/>
              <w:ind w:left="7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14 d. 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14.00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/>
              <w:jc w:val="center"/>
              <w:rPr>
                <w:rFonts w:ascii="Times New Roman" w:hAnsi="Times New Roman"/>
                <w14:ligatures w14:val="standardContextual"/>
              </w:rPr>
            </w:pPr>
            <w:r w:rsidRPr="00FC17AC">
              <w:rPr>
                <w:rFonts w:ascii="Times New Roman" w:hAnsi="Times New Roman"/>
                <w14:ligatures w14:val="standardContextual"/>
              </w:rPr>
              <w:t>Praktikumas</w:t>
            </w:r>
            <w:r w:rsidRPr="00FC17AC">
              <w:rPr>
                <w:rFonts w:ascii="Times New Roman" w:hAnsi="Times New Roman"/>
                <w:b/>
                <w:bCs/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14:ligatures w14:val="standardContextual"/>
              </w:rPr>
              <w:t>(5 akad. val.)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,,</w:t>
            </w:r>
            <w:r w:rsidRPr="00FC17AC">
              <w:rPr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Tarpasmeninio bendravimo ir bendradarbiavimo įtaka ugdymo procesui“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V modulis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</w:pPr>
            <w:r w:rsidRPr="00FC17AC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(40 val. programos ,,</w:t>
            </w:r>
            <w:r w:rsidRPr="00FC17AC">
              <w:rPr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14:ligatures w14:val="standardContextual"/>
              </w:rPr>
              <w:t>Kokybiško ugdymo organizavimo ir mokytojų lyderystės dermė</w:t>
            </w:r>
            <w:r w:rsidRPr="00FC17AC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14:ligatures w14:val="standardContextual"/>
              </w:rPr>
              <w:t>“)</w:t>
            </w: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>Lektoriai -</w:t>
            </w:r>
            <w:r w:rsidRPr="00FC17AC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 Sonata Petrauskienė, Šilalės Simono Gaudėšiaus gimnazijos direktoriaus pavaduotoja ugdymui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>REGISTRACIJA</w:t>
            </w:r>
            <w:r w:rsidRPr="00FC17AC">
              <w:rPr>
                <w:rFonts w:ascii="Times New Roman" w:hAnsi="Times New Roman"/>
                <w:i/>
                <w:iCs/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14:ligatures w14:val="standardContextual"/>
              </w:rPr>
              <w:t xml:space="preserve">portale </w:t>
            </w:r>
            <w:hyperlink r:id="rId10" w:history="1">
              <w:r w:rsidRPr="00FC17AC">
                <w:rPr>
                  <w:rFonts w:ascii="Times New Roman" w:hAnsi="Times New Roman"/>
                  <w:b/>
                  <w:bCs/>
                  <w:i/>
                  <w:iCs/>
                  <w:color w:val="0000FF"/>
                  <w:u w:val="single"/>
                  <w14:ligatures w14:val="standardContextual"/>
                </w:rPr>
                <w:t>www.semiplius.lt</w:t>
              </w:r>
            </w:hyperlink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lastRenderedPageBreak/>
              <w:t>Mokamas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  <w14:ligatures w14:val="standardContextual"/>
              </w:rPr>
              <w:t xml:space="preserve">(2,00 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19"/>
                <w:szCs w:val="19"/>
                <w14:ligatures w14:val="standardContextual"/>
              </w:rPr>
              <w:t>Eur</w:t>
            </w:r>
            <w:proofErr w:type="spellEnd"/>
            <w:r w:rsidRPr="00FC17AC">
              <w:rPr>
                <w:rFonts w:ascii="Times New Roman" w:hAnsi="Times New Roman"/>
                <w:color w:val="000000"/>
                <w:sz w:val="19"/>
                <w:szCs w:val="19"/>
                <w14:ligatures w14:val="standardContextual"/>
              </w:rPr>
              <w:t>.)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Mokyklų vadovai, jų pavaduotojai ugdymui, ugdymą 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lastRenderedPageBreak/>
              <w:t>organizuojančių skyrių vedėjai</w:t>
            </w:r>
          </w:p>
        </w:tc>
      </w:tr>
      <w:tr w:rsidR="00FC17AC" w:rsidRPr="00FC17AC" w:rsidTr="00941100">
        <w:trPr>
          <w:trHeight w:val="352"/>
        </w:trPr>
        <w:tc>
          <w:tcPr>
            <w:tcW w:w="9795" w:type="dxa"/>
            <w:gridSpan w:val="4"/>
          </w:tcPr>
          <w:p w:rsidR="00FC17AC" w:rsidRPr="00FC17AC" w:rsidRDefault="00FC17AC" w:rsidP="0077367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II. PEDAGOGINĖS PSICHOLOGINĖS TARNYBOS VEIKLA</w:t>
            </w:r>
            <w:r w:rsidRPr="00FC17AC">
              <w:rPr>
                <w:rFonts w:ascii="Times New Roman" w:eastAsia="Times New Roman" w:hAnsi="Times New Roman"/>
                <w:b/>
                <w:sz w:val="16"/>
                <w:szCs w:val="16"/>
                <w:lang w:eastAsia="lt-LT"/>
              </w:rPr>
              <w:t xml:space="preserve">                                             </w:t>
            </w:r>
          </w:p>
        </w:tc>
      </w:tr>
      <w:tr w:rsidR="00FC17AC" w:rsidRPr="00FC17AC" w:rsidTr="00941100">
        <w:trPr>
          <w:trHeight w:val="557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FC17AC" w:rsidRPr="00FC17AC" w:rsidRDefault="00FC17AC" w:rsidP="00FC17AC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8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Vaikų, moksleivių specialiųjų ugdymosi poreikių įvertinimas ir įvertinimo išvadų rengimas.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Jolita </w:t>
            </w:r>
            <w:proofErr w:type="spellStart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Baliutavičiutė</w:t>
            </w:r>
            <w:proofErr w:type="spellEnd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, Nijolė Vaitkevičienė, Kristina </w:t>
            </w:r>
            <w:proofErr w:type="spellStart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Šimkuvienė</w:t>
            </w:r>
            <w:proofErr w:type="spellEnd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 Elena Bartkienė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FC17AC" w:rsidRPr="00FC17AC" w:rsidRDefault="00FC17AC" w:rsidP="00FC17AC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8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Nijolė Vaitkevičienė, Kristina 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>Šimkuvienė</w:t>
            </w:r>
            <w:proofErr w:type="spellEnd"/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FC17AC" w:rsidRPr="00FC17AC" w:rsidRDefault="00FC17AC" w:rsidP="00FC17AC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penktadieniais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–15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>Elena Bartkienė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Gruodžio 5 d. ir 14 d.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8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11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Pajūrio Stanislovo Biržiškio gimnazija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Pajūrio Stanislovo Biržiškio gimnazijos bendruomenės nariams.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Alma Žiauberienė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Gruodžio 7 d. ir 21 d.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11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Šilalės suaugusiųjų mokykla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Šilalės suaugusiųjų mokyklos specialiųjų klasių mokiniams.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Alma Žiauberienė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Ketvirtadieniais 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14:ligatures w14:val="standardContextual"/>
              </w:rPr>
            </w:pP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FC17AC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pedagogams.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color w:val="FF0000"/>
              </w:rPr>
            </w:pP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8-614-99554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Alma Žiauberienė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10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Posėdis dėl specialiojo ugdymo skyrimo specialiųjų poreikių mokiniams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, 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Nijolė Vaitkevičienė, Kristina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Šimkuvienė</w:t>
            </w:r>
            <w:proofErr w:type="spellEnd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, Elena Bartkienė,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Birutė Jankauskienė</w:t>
            </w:r>
          </w:p>
        </w:tc>
      </w:tr>
      <w:tr w:rsidR="00FC17AC" w:rsidRPr="00FC17AC" w:rsidTr="00941100">
        <w:trPr>
          <w:trHeight w:val="561"/>
        </w:trPr>
        <w:tc>
          <w:tcPr>
            <w:tcW w:w="9795" w:type="dxa"/>
            <w:gridSpan w:val="4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b/>
                <w:color w:val="000000"/>
                <w:sz w:val="16"/>
                <w:szCs w:val="16"/>
                <w:lang w:eastAsia="lt-LT"/>
              </w:rPr>
            </w:pP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lang w:eastAsia="lt-LT"/>
              </w:rPr>
            </w:pPr>
            <w:r w:rsidRPr="00FC17A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III.</w:t>
            </w:r>
            <w:r w:rsidRPr="00FC17AC">
              <w:rPr>
                <w:rFonts w:ascii="Times New Roman" w:hAnsi="Times New Roman" w:cs="Calibri"/>
                <w:color w:val="000000"/>
                <w:lang w:eastAsia="lt-LT"/>
              </w:rPr>
              <w:t xml:space="preserve"> </w:t>
            </w:r>
            <w:r w:rsidRPr="00FC17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KARJEROS SPECIALISTO VEIKLA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  <w:hideMark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84" w:type="dxa"/>
          </w:tcPr>
          <w:p w:rsidR="00941100" w:rsidRPr="00941100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Gruodžio  </w:t>
            </w:r>
          </w:p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val="en-US"/>
              </w:rPr>
              <w:t>5,12,19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8.30 val.</w:t>
            </w:r>
          </w:p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Laukuvos Norberto Vėliaus gimnazija</w:t>
            </w:r>
          </w:p>
        </w:tc>
        <w:tc>
          <w:tcPr>
            <w:tcW w:w="5670" w:type="dxa"/>
            <w:vAlign w:val="center"/>
          </w:tcPr>
          <w:p w:rsidR="00FC17AC" w:rsidRPr="00FC17AC" w:rsidRDefault="00FC17AC" w:rsidP="00941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FC17A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Karjeros specialisto veikla mokykloje</w:t>
            </w:r>
          </w:p>
          <w:p w:rsidR="00FC17AC" w:rsidRPr="00FC17AC" w:rsidRDefault="00FC17AC" w:rsidP="00941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FC17AC" w:rsidRPr="00FC17AC" w:rsidRDefault="00FC17AC" w:rsidP="0094110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lt-LT"/>
              </w:rPr>
            </w:pPr>
            <w:r w:rsidRPr="00FC17AC">
              <w:rPr>
                <w:rFonts w:ascii="Times New Roman" w:hAnsi="Times New Roman"/>
                <w:lang w:eastAsia="lt-LT"/>
              </w:rPr>
              <w:t xml:space="preserve">el. p. </w:t>
            </w:r>
            <w:hyperlink r:id="rId11" w:history="1">
              <w:r w:rsidRPr="00FC17AC">
                <w:rPr>
                  <w:rFonts w:ascii="Times New Roman" w:hAnsi="Times New Roman"/>
                  <w:color w:val="0563C1"/>
                  <w:u w:val="single"/>
                  <w:lang w:eastAsia="lt-LT"/>
                </w:rPr>
                <w:t>karjera</w:t>
              </w:r>
              <w:r w:rsidRPr="00FC17AC">
                <w:rPr>
                  <w:rFonts w:ascii="Times New Roman" w:hAnsi="Times New Roman"/>
                  <w:color w:val="0563C1"/>
                  <w:u w:val="single"/>
                  <w:lang w:val="en-US" w:eastAsia="lt-LT"/>
                </w:rPr>
                <w:t>@</w:t>
              </w:r>
              <w:proofErr w:type="spellStart"/>
              <w:r w:rsidRPr="00FC17AC">
                <w:rPr>
                  <w:rFonts w:ascii="Times New Roman" w:hAnsi="Times New Roman"/>
                  <w:color w:val="0563C1"/>
                  <w:u w:val="single"/>
                  <w:lang w:val="en-US" w:eastAsia="lt-LT"/>
                </w:rPr>
                <w:t>silsviet.lt</w:t>
              </w:r>
              <w:proofErr w:type="spellEnd"/>
            </w:hyperlink>
          </w:p>
          <w:p w:rsidR="00FC17AC" w:rsidRPr="00FC17AC" w:rsidRDefault="00FC17AC" w:rsidP="009411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C17AC">
              <w:rPr>
                <w:rFonts w:ascii="Times New Roman" w:hAnsi="Times New Roman"/>
                <w:lang w:val="en-US" w:eastAsia="lt-LT"/>
              </w:rPr>
              <w:t xml:space="preserve">tel. (8 449) 70088, mob. tel.+370 </w:t>
            </w:r>
            <w:r w:rsidRPr="00FC17AC">
              <w:rPr>
                <w:rFonts w:ascii="Times New Roman" w:hAnsi="Times New Roman"/>
                <w:shd w:val="clear" w:color="auto" w:fill="FFFFFF"/>
                <w:lang w:eastAsia="lt-LT"/>
              </w:rPr>
              <w:t>661 97626</w:t>
            </w: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FC17AC">
              <w:rPr>
                <w:rFonts w:ascii="Times New Roman" w:eastAsia="Times New Roman" w:hAnsi="Times New Roman"/>
                <w:sz w:val="19"/>
                <w:szCs w:val="19"/>
              </w:rPr>
              <w:t>Danutė Jakštienė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  <w:hideMark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Gruodžio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6,13,20 d.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8.30 val.</w:t>
            </w:r>
          </w:p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Kaltinėnų Aleksandro Stulginskio gimnazija</w:t>
            </w:r>
          </w:p>
        </w:tc>
        <w:tc>
          <w:tcPr>
            <w:tcW w:w="5670" w:type="dxa"/>
            <w:vAlign w:val="center"/>
          </w:tcPr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AC">
              <w:rPr>
                <w:rFonts w:ascii="Times New Roman" w:hAnsi="Times New Roman"/>
                <w:b/>
                <w:sz w:val="24"/>
                <w:szCs w:val="24"/>
              </w:rPr>
              <w:t>Karjeros specialisto veikla mokykloje</w:t>
            </w:r>
          </w:p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FC17AC">
              <w:rPr>
                <w:rFonts w:ascii="Times New Roman" w:hAnsi="Times New Roman"/>
              </w:rPr>
              <w:t xml:space="preserve">el. p. </w:t>
            </w:r>
            <w:hyperlink r:id="rId12" w:history="1">
              <w:r w:rsidRPr="00FC17AC">
                <w:rPr>
                  <w:rFonts w:ascii="Times New Roman" w:hAnsi="Times New Roman"/>
                  <w:color w:val="0563C1"/>
                  <w:u w:val="single"/>
                </w:rPr>
                <w:t>karjera</w:t>
              </w:r>
              <w:r w:rsidRPr="00FC17A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@</w:t>
              </w:r>
              <w:proofErr w:type="spellStart"/>
              <w:r w:rsidRPr="00FC17A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silsviet.lt</w:t>
              </w:r>
              <w:proofErr w:type="spellEnd"/>
            </w:hyperlink>
          </w:p>
          <w:p w:rsidR="00FC17AC" w:rsidRPr="00FC17AC" w:rsidRDefault="00FC17AC" w:rsidP="00941100">
            <w:pPr>
              <w:spacing w:after="1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7AC">
              <w:rPr>
                <w:rFonts w:ascii="Times New Roman" w:hAnsi="Times New Roman"/>
                <w:lang w:val="en-US"/>
              </w:rPr>
              <w:t>tel. (8 449) 70088, mob. tel.</w:t>
            </w:r>
            <w:r w:rsidRPr="00FC17AC">
              <w:rPr>
                <w:rFonts w:ascii="Times New Roman" w:hAnsi="Times New Roman"/>
                <w:shd w:val="clear" w:color="auto" w:fill="FFFFFF"/>
              </w:rPr>
              <w:t>+370 661 97626</w:t>
            </w: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FC17AC">
              <w:rPr>
                <w:rFonts w:ascii="Times New Roman" w:eastAsia="Times New Roman" w:hAnsi="Times New Roman"/>
                <w:sz w:val="19"/>
                <w:szCs w:val="19"/>
              </w:rPr>
              <w:t>Danutė Jakštienė</w:t>
            </w:r>
          </w:p>
        </w:tc>
      </w:tr>
      <w:tr w:rsidR="00FC17AC" w:rsidRPr="00FC17AC" w:rsidTr="00941100">
        <w:trPr>
          <w:trHeight w:val="705"/>
        </w:trPr>
        <w:tc>
          <w:tcPr>
            <w:tcW w:w="710" w:type="dxa"/>
            <w:hideMark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Gruodžio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7,14,21 d.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8.30 val.</w:t>
            </w:r>
          </w:p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>Pajūrio Stanislovo Biržiškio gimnazija</w:t>
            </w:r>
          </w:p>
        </w:tc>
        <w:tc>
          <w:tcPr>
            <w:tcW w:w="5670" w:type="dxa"/>
            <w:vAlign w:val="center"/>
          </w:tcPr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AC">
              <w:rPr>
                <w:rFonts w:ascii="Times New Roman" w:hAnsi="Times New Roman"/>
                <w:b/>
                <w:sz w:val="24"/>
                <w:szCs w:val="24"/>
              </w:rPr>
              <w:t>Karjeros specialisto veikla mokykloje</w:t>
            </w:r>
          </w:p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FC17AC">
              <w:rPr>
                <w:rFonts w:ascii="Times New Roman" w:hAnsi="Times New Roman"/>
              </w:rPr>
              <w:t xml:space="preserve">el. p. </w:t>
            </w:r>
            <w:hyperlink r:id="rId13" w:history="1">
              <w:r w:rsidRPr="00FC17AC">
                <w:rPr>
                  <w:rFonts w:ascii="Times New Roman" w:hAnsi="Times New Roman"/>
                  <w:color w:val="0563C1"/>
                  <w:u w:val="single"/>
                </w:rPr>
                <w:t>karjera</w:t>
              </w:r>
              <w:r w:rsidRPr="00FC17A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@</w:t>
              </w:r>
              <w:proofErr w:type="spellStart"/>
              <w:r w:rsidRPr="00FC17A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silsviet.lt</w:t>
              </w:r>
              <w:proofErr w:type="spellEnd"/>
            </w:hyperlink>
          </w:p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FC17AC">
              <w:rPr>
                <w:rFonts w:ascii="Times New Roman" w:hAnsi="Times New Roman"/>
                <w:lang w:val="en-US"/>
              </w:rPr>
              <w:t>tel. (8 449) 70088,</w:t>
            </w:r>
            <w:r w:rsidRPr="00FC17AC">
              <w:rPr>
                <w:rFonts w:ascii="Times New Roman" w:hAnsi="Times New Roman"/>
                <w:shd w:val="clear" w:color="auto" w:fill="FFFFFF"/>
              </w:rPr>
              <w:t xml:space="preserve"> mob. tel.+370 661 97626</w:t>
            </w:r>
          </w:p>
          <w:p w:rsidR="00FC17AC" w:rsidRPr="00FC17AC" w:rsidRDefault="00FC17AC" w:rsidP="00941100">
            <w:pPr>
              <w:spacing w:after="1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FC17AC">
              <w:rPr>
                <w:rFonts w:ascii="Times New Roman" w:eastAsia="Times New Roman" w:hAnsi="Times New Roman"/>
                <w:sz w:val="19"/>
                <w:szCs w:val="19"/>
              </w:rPr>
              <w:t>Danutė Jakštienė</w:t>
            </w:r>
          </w:p>
        </w:tc>
      </w:tr>
      <w:tr w:rsidR="00FC17AC" w:rsidRPr="00FC17AC" w:rsidTr="00941100">
        <w:trPr>
          <w:trHeight w:val="2214"/>
        </w:trPr>
        <w:tc>
          <w:tcPr>
            <w:tcW w:w="710" w:type="dxa"/>
            <w:hideMark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„Virtuali konferencinė aplinka“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Kaltinėnų Aleksandro Stulginskio gimnazija,  </w:t>
            </w:r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>Pajūrio Stanislovo Biržiškio gimnazija,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Laukuvos Norberto Vėliaus gimnazija, (pagal poreikį)</w:t>
            </w:r>
          </w:p>
        </w:tc>
        <w:tc>
          <w:tcPr>
            <w:tcW w:w="5670" w:type="dxa"/>
            <w:vAlign w:val="center"/>
          </w:tcPr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AC">
              <w:rPr>
                <w:rFonts w:ascii="Times New Roman" w:hAnsi="Times New Roman"/>
                <w:b/>
                <w:sz w:val="24"/>
                <w:szCs w:val="24"/>
              </w:rPr>
              <w:t>Karjeros specialisto veikla mokyklose</w:t>
            </w:r>
          </w:p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FC17AC">
              <w:rPr>
                <w:rFonts w:ascii="Times New Roman" w:hAnsi="Times New Roman"/>
              </w:rPr>
              <w:t xml:space="preserve">el. p. </w:t>
            </w:r>
            <w:hyperlink r:id="rId14" w:history="1">
              <w:r w:rsidRPr="00FC17AC">
                <w:rPr>
                  <w:rFonts w:ascii="Times New Roman" w:hAnsi="Times New Roman"/>
                  <w:color w:val="0563C1"/>
                  <w:u w:val="single"/>
                </w:rPr>
                <w:t>karjera</w:t>
              </w:r>
              <w:r w:rsidRPr="00FC17A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@</w:t>
              </w:r>
              <w:proofErr w:type="spellStart"/>
              <w:r w:rsidRPr="00FC17A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silsviet.lt</w:t>
              </w:r>
              <w:proofErr w:type="spellEnd"/>
            </w:hyperlink>
          </w:p>
          <w:p w:rsidR="00FC17AC" w:rsidRPr="00FC17AC" w:rsidRDefault="00FC17AC" w:rsidP="00941100">
            <w:pPr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FC17AC">
              <w:rPr>
                <w:rFonts w:ascii="Times New Roman" w:hAnsi="Times New Roman"/>
                <w:lang w:val="en-US"/>
              </w:rPr>
              <w:t>tel. (8 449) 70088, mob. tel.</w:t>
            </w:r>
            <w:r w:rsidRPr="00FC17AC">
              <w:rPr>
                <w:rFonts w:ascii="Times New Roman" w:hAnsi="Times New Roman"/>
                <w:shd w:val="clear" w:color="auto" w:fill="FFFFFF"/>
              </w:rPr>
              <w:t>+370 661 97626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17AC" w:rsidRPr="00FC17AC" w:rsidRDefault="00FC17AC" w:rsidP="00FC17AC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C17AC">
              <w:rPr>
                <w:rFonts w:ascii="Times New Roman" w:eastAsia="Times New Roman" w:hAnsi="Times New Roman"/>
                <w:sz w:val="19"/>
                <w:szCs w:val="19"/>
              </w:rPr>
              <w:t>Danutė Jakštienė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FC17AC" w:rsidRPr="00FC17AC" w:rsidTr="00941100">
        <w:trPr>
          <w:trHeight w:val="413"/>
        </w:trPr>
        <w:tc>
          <w:tcPr>
            <w:tcW w:w="9795" w:type="dxa"/>
            <w:gridSpan w:val="4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  <w:r w:rsidRPr="00FC17AC">
              <w:rPr>
                <w:rFonts w:ascii="Times New Roman" w:hAnsi="Times New Roman"/>
                <w:b/>
                <w:sz w:val="24"/>
                <w:szCs w:val="24"/>
              </w:rPr>
              <w:t>IV. OLIMPIADOS</w:t>
            </w:r>
          </w:p>
        </w:tc>
      </w:tr>
      <w:tr w:rsidR="00FC17AC" w:rsidRPr="00FC17AC" w:rsidTr="00941100">
        <w:trPr>
          <w:trHeight w:val="1431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Iki gruodžio 5 d. 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16.00 val.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Pateikti Lietuvos mokinių </w:t>
            </w:r>
            <w:r w:rsidRPr="00FC1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etninės kultūros olimpiados</w:t>
            </w: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I-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ojo</w:t>
            </w:r>
            <w:proofErr w:type="spellEnd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etapo dalyvių  (5-12 kl.) sąrašus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lang w:eastAsia="lt-LT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el. p. </w:t>
            </w:r>
            <w:hyperlink r:id="rId15" w:history="1">
              <w:r w:rsidRPr="003F485C">
                <w:rPr>
                  <w:rFonts w:ascii="Times New Roman" w:hAnsi="Times New Roman"/>
                  <w:color w:val="0563C1"/>
                  <w:u w:val="single"/>
                  <w:lang w:eastAsia="lt-LT"/>
                </w:rPr>
                <w:t>metodinis@silsviet.lt</w:t>
              </w:r>
            </w:hyperlink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cs="Calibri"/>
                <w:sz w:val="16"/>
                <w:szCs w:val="16"/>
                <w:lang w:eastAsia="lt-LT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Pildoma  lentelė (1 priedas **)</w:t>
            </w: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eastAsia="Times New Roman" w:hAnsi="Times New Roman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Iki gruodžio 11 d. 16.00 val. 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Pateikti 35 –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osios</w:t>
            </w:r>
            <w:proofErr w:type="spellEnd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Lietuvos mokinių </w:t>
            </w:r>
            <w:r w:rsidRPr="00FC1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informatikos olimpiados</w:t>
            </w: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II-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ojo</w:t>
            </w:r>
            <w:proofErr w:type="spellEnd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  etapo dalyvių  sąrašus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cs="Calibri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el. p. </w:t>
            </w:r>
            <w:hyperlink r:id="rId16" w:history="1">
              <w:r w:rsidRPr="003F485C">
                <w:rPr>
                  <w:rFonts w:ascii="Times New Roman" w:hAnsi="Times New Roman"/>
                  <w:color w:val="0563C1"/>
                  <w:u w:val="single"/>
                </w:rPr>
                <w:t>metodinis@silsviet.lt</w:t>
              </w:r>
            </w:hyperlink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Pildoma  lentelė (1 priedas **)</w:t>
            </w: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eastAsia="Times New Roman" w:hAnsi="Times New Roman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Gruodžio 12 d.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9.00 val.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Lietuvos mokinių etninės kultūros (5-12 kl.) olimpiados  I-sis  etapas</w:t>
            </w: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Gruodžio 12 d.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9.00 val.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Lietuvos mokinių etninės kultūros  (5-12 kl.) olimpiados  darbų vertinimas. Dalyvauja darbų vertinimo komisija.</w:t>
            </w: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Gruodžio 18 d. 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9.00 val. 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Simono Gaudėšiaus  gimnazija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Pr="00FC17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FC17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osios</w:t>
            </w:r>
            <w:proofErr w:type="spellEnd"/>
            <w:r w:rsidRPr="00FC17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Lietuvos mokinių informatikos olimpiados  II-</w:t>
            </w:r>
            <w:proofErr w:type="spellStart"/>
            <w:r w:rsidRPr="00FC17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asis</w:t>
            </w:r>
            <w:proofErr w:type="spellEnd"/>
            <w:r w:rsidRPr="00FC17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etapas</w:t>
            </w: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7A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Gruodžio 18 d. </w:t>
            </w:r>
          </w:p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14.00 val. </w:t>
            </w:r>
          </w:p>
          <w:p w:rsidR="00FC17AC" w:rsidRPr="00FC17AC" w:rsidRDefault="00FC17AC" w:rsidP="00FC17AC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Simono Gaudėšiaus  gimnazija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C17AC">
              <w:rPr>
                <w:rFonts w:ascii="Times New Roman" w:hAnsi="Times New Roman"/>
                <w:sz w:val="24"/>
                <w:szCs w:val="24"/>
              </w:rPr>
              <w:t>35</w:t>
            </w: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osios</w:t>
            </w:r>
            <w:proofErr w:type="spellEnd"/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Lietuvos mokinių informatikos olimpiados  darbų vertinimas. Dalyvauja darbų vertinimo komisija.</w:t>
            </w: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17AC" w:rsidRPr="00FC17AC" w:rsidTr="00941100">
        <w:trPr>
          <w:trHeight w:val="447"/>
        </w:trPr>
        <w:tc>
          <w:tcPr>
            <w:tcW w:w="9795" w:type="dxa"/>
            <w:gridSpan w:val="4"/>
          </w:tcPr>
          <w:p w:rsidR="00FC17AC" w:rsidRPr="00FC17AC" w:rsidRDefault="00FC17AC" w:rsidP="00FC17A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V. KITA VEIKLA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Gruodžio mėn.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Šilalės meno mokyklos dailės skyriaus mokinių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kūrybinių darbų paroda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„Advento kalendorius“</w:t>
            </w:r>
          </w:p>
        </w:tc>
        <w:tc>
          <w:tcPr>
            <w:tcW w:w="1431" w:type="dxa"/>
            <w:vAlign w:val="center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Laimutė Rupšytė</w:t>
            </w:r>
          </w:p>
        </w:tc>
      </w:tr>
      <w:tr w:rsidR="00117472" w:rsidRPr="00FC17AC" w:rsidTr="00117472">
        <w:trPr>
          <w:trHeight w:val="514"/>
        </w:trPr>
        <w:tc>
          <w:tcPr>
            <w:tcW w:w="9795" w:type="dxa"/>
            <w:gridSpan w:val="4"/>
          </w:tcPr>
          <w:p w:rsidR="00117472" w:rsidRPr="00FC17AC" w:rsidRDefault="00117472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VI. PROJEKTINĖ VEIKLA</w:t>
            </w:r>
          </w:p>
        </w:tc>
      </w:tr>
      <w:tr w:rsidR="00117472" w:rsidRPr="00FC17AC" w:rsidTr="00941100">
        <w:trPr>
          <w:trHeight w:val="889"/>
        </w:trPr>
        <w:tc>
          <w:tcPr>
            <w:tcW w:w="710" w:type="dxa"/>
          </w:tcPr>
          <w:p w:rsidR="00117472" w:rsidRDefault="00117472" w:rsidP="00FC17AC">
            <w:pPr>
              <w:tabs>
                <w:tab w:val="left" w:pos="428"/>
              </w:tabs>
              <w:spacing w:after="1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117472" w:rsidRDefault="00117472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</w:rPr>
              <w:t>Gruodžio 1 d.</w:t>
            </w:r>
          </w:p>
          <w:p w:rsidR="00117472" w:rsidRDefault="00117472" w:rsidP="00FC17AC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</w:rPr>
              <w:t>Klaipėda</w:t>
            </w:r>
          </w:p>
        </w:tc>
        <w:tc>
          <w:tcPr>
            <w:tcW w:w="5670" w:type="dxa"/>
          </w:tcPr>
          <w:p w:rsidR="00117472" w:rsidRPr="00FC17AC" w:rsidRDefault="00117472" w:rsidP="00FC17A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</w:t>
            </w:r>
            <w:r w:rsidRPr="0011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r w:rsidRPr="001174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Pedagogų ir švietimo pagalbos specialistų kvalifikacijos tobulinimas</w:t>
            </w:r>
            <w:r w:rsidRPr="00117472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mokymai </w:t>
            </w:r>
            <w:r w:rsidRPr="00117472">
              <w:rPr>
                <w:rFonts w:ascii="Times New Roman" w:hAnsi="Times New Roman"/>
                <w:color w:val="000000"/>
                <w:sz w:val="24"/>
                <w:szCs w:val="24"/>
              </w:rPr>
              <w:t>5-7 m. vaikų kalbos vertinimo metodika „Urtė ir Motiejus“.</w:t>
            </w:r>
          </w:p>
        </w:tc>
        <w:tc>
          <w:tcPr>
            <w:tcW w:w="1431" w:type="dxa"/>
            <w:vAlign w:val="center"/>
          </w:tcPr>
          <w:p w:rsidR="00117472" w:rsidRDefault="00117472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Šimkuvienė</w:t>
            </w:r>
            <w:proofErr w:type="spellEnd"/>
          </w:p>
        </w:tc>
      </w:tr>
      <w:tr w:rsidR="00FC17AC" w:rsidRPr="00FC17AC" w:rsidTr="00941100">
        <w:trPr>
          <w:trHeight w:val="435"/>
        </w:trPr>
        <w:tc>
          <w:tcPr>
            <w:tcW w:w="9795" w:type="dxa"/>
            <w:gridSpan w:val="4"/>
          </w:tcPr>
          <w:p w:rsidR="00FC17AC" w:rsidRPr="00FC17AC" w:rsidRDefault="00FC17AC" w:rsidP="00FC17A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bookmarkStart w:id="1" w:name="_Hlk149548723"/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VI. TREČIOJO AMŽIAUS UNIVERSITETO VEIKLA</w:t>
            </w:r>
          </w:p>
        </w:tc>
      </w:tr>
      <w:bookmarkEnd w:id="1"/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17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4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Kaltinėnų kultūros namai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 xml:space="preserve">Advento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color w:val="1F497D"/>
                <w:sz w:val="24"/>
                <w:szCs w:val="24"/>
                <w14:ligatures w14:val="standardContextual"/>
              </w:rPr>
              <w:t> 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>vainiko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color w:val="1F497D"/>
                <w:sz w:val="24"/>
                <w:szCs w:val="24"/>
                <w14:ligatures w14:val="standardContextual"/>
              </w:rPr>
              <w:t xml:space="preserve">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16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-dizainerė. 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Dalyviai – Kaltinėnų TAU klausytojai</w:t>
            </w:r>
          </w:p>
        </w:tc>
      </w:tr>
      <w:tr w:rsidR="00FC17AC" w:rsidRPr="00FC17AC" w:rsidTr="00941100">
        <w:trPr>
          <w:trHeight w:val="553"/>
        </w:trPr>
        <w:tc>
          <w:tcPr>
            <w:tcW w:w="710" w:type="dxa"/>
          </w:tcPr>
          <w:p w:rsidR="00FC17AC" w:rsidRPr="00FC17AC" w:rsidRDefault="00FC17AC" w:rsidP="00FC17AC">
            <w:pPr>
              <w:tabs>
                <w:tab w:val="left" w:pos="428"/>
              </w:tabs>
              <w:spacing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17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4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:rsidR="00FC17AC" w:rsidRPr="00FC17AC" w:rsidRDefault="00FC17AC" w:rsidP="00FC17AC">
            <w:pPr>
              <w:spacing w:after="16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Advento  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160" w:line="240" w:lineRule="auto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7AC">
              <w:rPr>
                <w:rFonts w:ascii="Times New Roman" w:hAnsi="Times New Roman"/>
                <w:sz w:val="18"/>
                <w:szCs w:val="18"/>
                <w:lang w:eastAsia="lt-LT"/>
                <w14:ligatures w14:val="standardContextual"/>
              </w:rPr>
              <w:t xml:space="preserve">Dalyviai – Laukuvos TAU klausytojai 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5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Advento  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5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Advento 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6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Advento 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6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13.00 val.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Žadeikių seniūnija  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 xml:space="preserve">Advento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color w:val="1F497D"/>
                <w:sz w:val="24"/>
                <w:szCs w:val="24"/>
                <w14:ligatures w14:val="standardContextual"/>
              </w:rPr>
              <w:t> 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255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255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7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Advento  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7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Advento 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</w:p>
          <w:p w:rsidR="00FC17AC" w:rsidRPr="00FC17AC" w:rsidRDefault="00FC17AC" w:rsidP="00973AC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8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Šiauduvos laisvalaikio salė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 xml:space="preserve">Advento  vainiko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kūrimo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8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švietimo pagalbos tarnyba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Kūrybinės dirbtuvėlės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„</w:t>
            </w:r>
            <w:r w:rsidRPr="0077367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ligatures w14:val="standardContextual"/>
              </w:rPr>
              <w:t>Advento  vainiko k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ūrimo dirbtuvės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Lektorė – 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Ieva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Vitartaitė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floristė, </w:t>
            </w:r>
            <w:proofErr w:type="spellStart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eko</w:t>
            </w:r>
            <w:proofErr w:type="spellEnd"/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-dizainerė.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18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Kaltinėnų kultūros namai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lastRenderedPageBreak/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17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18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19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lastRenderedPageBreak/>
              <w:t>Dalyviai – Kaltinėnų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18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0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1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2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8"/>
                <w:szCs w:val="18"/>
                <w14:ligatures w14:val="standardContextual"/>
              </w:rPr>
              <w:t xml:space="preserve">Dalyviai – Laukuvos TAU klausytojai 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19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3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4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5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19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6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7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8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20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kultūros centras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29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0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1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20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13.00 val.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Žadeikių seniūnija  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2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3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4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21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lastRenderedPageBreak/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5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6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7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lastRenderedPageBreak/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21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8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39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40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FC17AC" w:rsidRPr="00FC17AC" w:rsidTr="00941100">
        <w:trPr>
          <w:trHeight w:val="889"/>
        </w:trPr>
        <w:tc>
          <w:tcPr>
            <w:tcW w:w="710" w:type="dxa"/>
          </w:tcPr>
          <w:p w:rsidR="00FC17AC" w:rsidRPr="00FC17AC" w:rsidRDefault="00FC17AC" w:rsidP="00FC17AC">
            <w:pPr>
              <w:numPr>
                <w:ilvl w:val="0"/>
                <w:numId w:val="4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4" w:type="dxa"/>
          </w:tcPr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Gruodžio 22 d.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:rsidR="00FC17AC" w:rsidRPr="00FC17AC" w:rsidRDefault="00FC17AC" w:rsidP="00FC17AC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Šiauduvos laisvalaikio salė</w:t>
            </w:r>
          </w:p>
        </w:tc>
        <w:tc>
          <w:tcPr>
            <w:tcW w:w="5670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lang w:eastAsia="lt-LT"/>
                <w14:ligatures w14:val="standardContextual"/>
              </w:rPr>
              <w:t xml:space="preserve">Paskaita (2 akad. val.) 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„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ligatures w14:val="standardContextual"/>
              </w:rPr>
              <w:t>Santiago de Compostela kelias - Europos istorija savo pėdomis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lt-LT"/>
                <w14:ligatures w14:val="standardContextual"/>
              </w:rPr>
              <w:t>“</w:t>
            </w:r>
          </w:p>
          <w:p w:rsidR="00FC17AC" w:rsidRPr="00FC17AC" w:rsidRDefault="00FC17AC" w:rsidP="00FC17AC">
            <w:pPr>
              <w:spacing w:after="160" w:line="256" w:lineRule="auto"/>
              <w:jc w:val="both"/>
              <w:rPr>
                <w:rFonts w:ascii="Times New Roman" w:hAnsi="Times New Roman"/>
                <w:sz w:val="21"/>
                <w:szCs w:val="21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lt-LT"/>
                <w14:ligatures w14:val="standardContextual"/>
              </w:rPr>
              <w:t xml:space="preserve">Lektorius – </w:t>
            </w:r>
            <w:r w:rsidRPr="00FC17A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14:ligatures w14:val="standardContextual"/>
              </w:rPr>
              <w:t>Juozas Gaižauskas</w:t>
            </w:r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41" w:tooltip="Aktoriu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aktorius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42" w:tooltip="Rašytoja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rašytojas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 xml:space="preserve">, </w:t>
            </w:r>
            <w:hyperlink r:id="rId43" w:tooltip="Prodiuseris" w:history="1">
              <w:r w:rsidRPr="00FC17AC">
                <w:rPr>
                  <w:rFonts w:ascii="Times New Roman" w:hAnsi="Times New Roman"/>
                  <w:i/>
                  <w:iCs/>
                  <w:sz w:val="21"/>
                  <w:szCs w:val="21"/>
                  <w14:ligatures w14:val="standardContextual"/>
                </w:rPr>
                <w:t>prodiuseris</w:t>
              </w:r>
            </w:hyperlink>
            <w:r w:rsidRPr="00FC17AC">
              <w:rPr>
                <w:rFonts w:ascii="Times New Roman" w:hAnsi="Times New Roman"/>
                <w:i/>
                <w:iCs/>
                <w:sz w:val="21"/>
                <w:szCs w:val="21"/>
                <w14:ligatures w14:val="standardContextual"/>
              </w:rPr>
              <w:t>, renginių ir TV laidų vedėjas, dainų kūrėjas ir atlikėjas.</w:t>
            </w:r>
          </w:p>
        </w:tc>
        <w:tc>
          <w:tcPr>
            <w:tcW w:w="1431" w:type="dxa"/>
          </w:tcPr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:rsidR="00FC17AC" w:rsidRPr="00FC17AC" w:rsidRDefault="00FC17AC" w:rsidP="00FC17AC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 TAU klausytojai</w:t>
            </w:r>
          </w:p>
        </w:tc>
      </w:tr>
    </w:tbl>
    <w:p w:rsidR="00FC17AC" w:rsidRPr="00FC17AC" w:rsidRDefault="00FC17AC" w:rsidP="00FC17AC">
      <w:pPr>
        <w:spacing w:after="160" w:line="256" w:lineRule="auto"/>
      </w:pPr>
    </w:p>
    <w:p w:rsidR="00FC17AC" w:rsidRPr="00FC17AC" w:rsidRDefault="00FC17AC" w:rsidP="00FC17AC">
      <w:pPr>
        <w:spacing w:after="160" w:line="256" w:lineRule="auto"/>
      </w:pPr>
    </w:p>
    <w:p w:rsidR="00FC17AC" w:rsidRPr="00FC17AC" w:rsidRDefault="00FC17AC" w:rsidP="00FC17AC">
      <w:pPr>
        <w:spacing w:after="160" w:line="256" w:lineRule="auto"/>
      </w:pPr>
    </w:p>
    <w:p w:rsidR="00FC17AC" w:rsidRPr="00FC17AC" w:rsidRDefault="00FC17AC" w:rsidP="00FC17AC">
      <w:pPr>
        <w:spacing w:after="160" w:line="256" w:lineRule="auto"/>
      </w:pPr>
    </w:p>
    <w:p w:rsidR="00FC17AC" w:rsidRPr="00FC17AC" w:rsidRDefault="00FC17AC" w:rsidP="00FC17AC">
      <w:pPr>
        <w:spacing w:after="160" w:line="256" w:lineRule="auto"/>
      </w:pPr>
    </w:p>
    <w:p w:rsidR="00FC17AC" w:rsidRPr="00FC17AC" w:rsidRDefault="00FC17AC" w:rsidP="00FC17AC">
      <w:pPr>
        <w:spacing w:after="160" w:line="256" w:lineRule="auto"/>
      </w:pPr>
    </w:p>
    <w:p w:rsidR="00FC17AC" w:rsidRPr="00FC17AC" w:rsidRDefault="00FC17AC" w:rsidP="00FC17AC">
      <w:pPr>
        <w:spacing w:after="160" w:line="256" w:lineRule="auto"/>
      </w:pPr>
    </w:p>
    <w:p w:rsidR="002A28EB" w:rsidRDefault="002A28EB" w:rsidP="00C25A1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8EB" w:rsidSect="009A5A20">
          <w:headerReference w:type="default" r:id="rId44"/>
          <w:pgSz w:w="11906" w:h="16838"/>
          <w:pgMar w:top="1440" w:right="1440" w:bottom="1440" w:left="1440" w:header="567" w:footer="567" w:gutter="0"/>
          <w:cols w:space="1296"/>
          <w:titlePg/>
          <w:docGrid w:linePitch="360"/>
        </w:sectPr>
      </w:pPr>
    </w:p>
    <w:p w:rsidR="002A2A6B" w:rsidRPr="002A2A6B" w:rsidRDefault="002A2A6B" w:rsidP="002A2A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_______________________________________</w:t>
      </w:r>
      <w:r w:rsidRPr="002A2A6B">
        <w:rPr>
          <w:rFonts w:ascii="Times New Roman" w:hAnsi="Times New Roman"/>
          <w:b/>
          <w:sz w:val="32"/>
          <w:szCs w:val="32"/>
        </w:rPr>
        <w:t xml:space="preserve">olimpiados savivaldybės </w:t>
      </w:r>
    </w:p>
    <w:p w:rsidR="002A2A6B" w:rsidRPr="002A2A6B" w:rsidRDefault="002A2A6B" w:rsidP="002A2A6B">
      <w:pPr>
        <w:jc w:val="center"/>
        <w:rPr>
          <w:rFonts w:ascii="Times New Roman" w:hAnsi="Times New Roman"/>
          <w:sz w:val="24"/>
          <w:szCs w:val="24"/>
        </w:rPr>
      </w:pPr>
      <w:r w:rsidRPr="002A2A6B">
        <w:rPr>
          <w:rFonts w:ascii="Times New Roman" w:hAnsi="Times New Roman"/>
          <w:b/>
          <w:sz w:val="32"/>
          <w:szCs w:val="32"/>
        </w:rPr>
        <w:t>etapo dalyvių sąrašas</w:t>
      </w:r>
    </w:p>
    <w:p w:rsidR="002A2A6B" w:rsidRPr="002A2A6B" w:rsidRDefault="002A2A6B" w:rsidP="002A2A6B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2A2A6B" w:rsidRPr="002A2A6B" w:rsidTr="00FF49EF">
        <w:tc>
          <w:tcPr>
            <w:tcW w:w="540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A6B">
              <w:rPr>
                <w:rFonts w:ascii="Times New Roman" w:hAnsi="Times New Roman"/>
                <w:b/>
              </w:rPr>
              <w:t>Eil.</w:t>
            </w:r>
          </w:p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A6B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Gimimo metai (</w:t>
            </w:r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pilnai</w:t>
            </w: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Dėstantis mokytojas (</w:t>
            </w:r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A6B">
              <w:rPr>
                <w:rFonts w:ascii="Times New Roman" w:hAnsi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proofErr w:type="spellEnd"/>
          </w:p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Vertinimo komisijos narys</w:t>
            </w:r>
          </w:p>
        </w:tc>
      </w:tr>
      <w:tr w:rsidR="002A2A6B" w:rsidRPr="002A2A6B" w:rsidTr="00FF49EF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>
            <w:pPr>
              <w:ind w:left="720"/>
            </w:pPr>
          </w:p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A6B" w:rsidRPr="002A2A6B" w:rsidRDefault="002A2A6B" w:rsidP="002A2A6B"/>
    <w:p w:rsidR="002A2A6B" w:rsidRPr="002A2A6B" w:rsidRDefault="002A2A6B" w:rsidP="002A2A6B">
      <w:pPr>
        <w:rPr>
          <w:rFonts w:ascii="Times New Roman" w:hAnsi="Times New Roman"/>
          <w:sz w:val="24"/>
          <w:szCs w:val="24"/>
        </w:rPr>
      </w:pPr>
      <w:r w:rsidRPr="002A2A6B">
        <w:rPr>
          <w:rFonts w:ascii="Times New Roman" w:hAnsi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</w:t>
      </w:r>
    </w:p>
    <w:p w:rsidR="002A2A6B" w:rsidRPr="002A2A6B" w:rsidRDefault="00020FBA" w:rsidP="002A2A6B">
      <w:pPr>
        <w:rPr>
          <w:rFonts w:ascii="Times New Roman" w:hAnsi="Times New Roman"/>
          <w:sz w:val="24"/>
          <w:szCs w:val="24"/>
        </w:rPr>
        <w:sectPr w:rsidR="002A2A6B" w:rsidRPr="002A2A6B" w:rsidSect="00FF49EF">
          <w:pgSz w:w="16838" w:h="11906" w:orient="landscape"/>
          <w:pgMar w:top="1440" w:right="1440" w:bottom="1440" w:left="1440" w:header="567" w:footer="567" w:gutter="0"/>
          <w:cols w:space="1296"/>
          <w:docGrid w:linePitch="360"/>
        </w:sectPr>
      </w:pPr>
      <w:r>
        <w:rPr>
          <w:rFonts w:ascii="Times New Roman" w:hAnsi="Times New Roman"/>
          <w:sz w:val="24"/>
          <w:szCs w:val="24"/>
        </w:rPr>
        <w:t>1 priedas</w:t>
      </w:r>
      <w:r w:rsidR="00FC17AC">
        <w:rPr>
          <w:rFonts w:ascii="Times New Roman" w:hAnsi="Times New Roman"/>
          <w:sz w:val="24"/>
          <w:szCs w:val="24"/>
        </w:rPr>
        <w:t>**</w:t>
      </w:r>
    </w:p>
    <w:p w:rsidR="002A28EB" w:rsidRPr="002A28EB" w:rsidRDefault="002A28EB" w:rsidP="008A50F8">
      <w:pPr>
        <w:rPr>
          <w:rFonts w:ascii="Times New Roman" w:hAnsi="Times New Roman"/>
          <w:sz w:val="24"/>
          <w:szCs w:val="24"/>
        </w:rPr>
      </w:pPr>
    </w:p>
    <w:sectPr w:rsidR="002A28EB" w:rsidRPr="002A28E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B9" w:rsidRDefault="00877AB9" w:rsidP="009A5A20">
      <w:pPr>
        <w:spacing w:after="0" w:line="240" w:lineRule="auto"/>
      </w:pPr>
      <w:r>
        <w:separator/>
      </w:r>
    </w:p>
  </w:endnote>
  <w:endnote w:type="continuationSeparator" w:id="0">
    <w:p w:rsidR="00877AB9" w:rsidRDefault="00877AB9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B9" w:rsidRDefault="00877AB9" w:rsidP="009A5A20">
      <w:pPr>
        <w:spacing w:after="0" w:line="240" w:lineRule="auto"/>
      </w:pPr>
      <w:r>
        <w:separator/>
      </w:r>
    </w:p>
  </w:footnote>
  <w:footnote w:type="continuationSeparator" w:id="0">
    <w:p w:rsidR="00877AB9" w:rsidRDefault="00877AB9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60031"/>
      <w:docPartObj>
        <w:docPartGallery w:val="Page Numbers (Top of Page)"/>
        <w:docPartUnique/>
      </w:docPartObj>
    </w:sdtPr>
    <w:sdtEndPr/>
    <w:sdtContent>
      <w:p w:rsidR="00973ACC" w:rsidRDefault="00973A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AD">
          <w:rPr>
            <w:noProof/>
          </w:rPr>
          <w:t>2</w:t>
        </w:r>
        <w:r>
          <w:fldChar w:fldCharType="end"/>
        </w:r>
      </w:p>
    </w:sdtContent>
  </w:sdt>
  <w:p w:rsidR="00973ACC" w:rsidRDefault="00973A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5A17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245" w:hanging="528"/>
      </w:pPr>
    </w:lvl>
    <w:lvl w:ilvl="2">
      <w:start w:val="1"/>
      <w:numFmt w:val="decimal"/>
      <w:isLgl/>
      <w:lvlText w:val="%1.%2.%3"/>
      <w:lvlJc w:val="left"/>
      <w:pPr>
        <w:ind w:left="437" w:hanging="720"/>
      </w:pPr>
    </w:lvl>
    <w:lvl w:ilvl="3">
      <w:start w:val="1"/>
      <w:numFmt w:val="decimal"/>
      <w:isLgl/>
      <w:lvlText w:val="%1.%2.%3.%4"/>
      <w:lvlJc w:val="left"/>
      <w:pPr>
        <w:ind w:left="437" w:hanging="720"/>
      </w:pPr>
    </w:lvl>
    <w:lvl w:ilvl="4">
      <w:start w:val="1"/>
      <w:numFmt w:val="decimal"/>
      <w:isLgl/>
      <w:lvlText w:val="%1.%2.%3.%4.%5"/>
      <w:lvlJc w:val="left"/>
      <w:pPr>
        <w:ind w:left="437" w:hanging="720"/>
      </w:pPr>
    </w:lvl>
    <w:lvl w:ilvl="5">
      <w:start w:val="1"/>
      <w:numFmt w:val="decimal"/>
      <w:isLgl/>
      <w:lvlText w:val="%1.%2.%3.%4.%5.%6"/>
      <w:lvlJc w:val="left"/>
      <w:pPr>
        <w:ind w:left="797" w:hanging="1080"/>
      </w:pPr>
    </w:lvl>
    <w:lvl w:ilvl="6">
      <w:start w:val="1"/>
      <w:numFmt w:val="decimal"/>
      <w:isLgl/>
      <w:lvlText w:val="%1.%2.%3.%4.%5.%6.%7"/>
      <w:lvlJc w:val="left"/>
      <w:pPr>
        <w:ind w:left="797" w:hanging="1080"/>
      </w:pPr>
    </w:lvl>
    <w:lvl w:ilvl="7">
      <w:start w:val="1"/>
      <w:numFmt w:val="decimal"/>
      <w:isLgl/>
      <w:lvlText w:val="%1.%2.%3.%4.%5.%6.%7.%8"/>
      <w:lvlJc w:val="left"/>
      <w:pPr>
        <w:ind w:left="1157" w:hanging="1440"/>
      </w:pPr>
    </w:lvl>
    <w:lvl w:ilvl="8">
      <w:start w:val="1"/>
      <w:numFmt w:val="decimal"/>
      <w:isLgl/>
      <w:lvlText w:val="%1.%2.%3.%4.%5.%6.%7.%8.%9"/>
      <w:lvlJc w:val="left"/>
      <w:pPr>
        <w:ind w:left="1157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20FBA"/>
    <w:rsid w:val="00037812"/>
    <w:rsid w:val="00056C69"/>
    <w:rsid w:val="000653EF"/>
    <w:rsid w:val="000679C3"/>
    <w:rsid w:val="00073572"/>
    <w:rsid w:val="000751B0"/>
    <w:rsid w:val="0008054F"/>
    <w:rsid w:val="0008183E"/>
    <w:rsid w:val="000A05AA"/>
    <w:rsid w:val="000B6524"/>
    <w:rsid w:val="000B68D0"/>
    <w:rsid w:val="000B7E41"/>
    <w:rsid w:val="000D68EB"/>
    <w:rsid w:val="000E6A38"/>
    <w:rsid w:val="000F12B4"/>
    <w:rsid w:val="00111F1C"/>
    <w:rsid w:val="00117472"/>
    <w:rsid w:val="00130842"/>
    <w:rsid w:val="00133893"/>
    <w:rsid w:val="0015024D"/>
    <w:rsid w:val="00175E0F"/>
    <w:rsid w:val="00180A9D"/>
    <w:rsid w:val="001A4998"/>
    <w:rsid w:val="001B003B"/>
    <w:rsid w:val="001C529E"/>
    <w:rsid w:val="001C669D"/>
    <w:rsid w:val="001F3EB0"/>
    <w:rsid w:val="002147B6"/>
    <w:rsid w:val="00217B2E"/>
    <w:rsid w:val="00227F40"/>
    <w:rsid w:val="0025341E"/>
    <w:rsid w:val="00261265"/>
    <w:rsid w:val="002648AB"/>
    <w:rsid w:val="002669EE"/>
    <w:rsid w:val="00292B4E"/>
    <w:rsid w:val="0029633F"/>
    <w:rsid w:val="00297B17"/>
    <w:rsid w:val="002A28EB"/>
    <w:rsid w:val="002A2A6B"/>
    <w:rsid w:val="002E23D9"/>
    <w:rsid w:val="002E7660"/>
    <w:rsid w:val="002F72E8"/>
    <w:rsid w:val="003032F8"/>
    <w:rsid w:val="00316911"/>
    <w:rsid w:val="00332AF5"/>
    <w:rsid w:val="00346531"/>
    <w:rsid w:val="00360066"/>
    <w:rsid w:val="00363C82"/>
    <w:rsid w:val="003819E6"/>
    <w:rsid w:val="003831FC"/>
    <w:rsid w:val="003979C0"/>
    <w:rsid w:val="003A4AAA"/>
    <w:rsid w:val="003C1552"/>
    <w:rsid w:val="003C54ED"/>
    <w:rsid w:val="003E2FA1"/>
    <w:rsid w:val="003E4D4B"/>
    <w:rsid w:val="003F2F63"/>
    <w:rsid w:val="003F485C"/>
    <w:rsid w:val="00406DED"/>
    <w:rsid w:val="00414C7D"/>
    <w:rsid w:val="00416E43"/>
    <w:rsid w:val="004203E4"/>
    <w:rsid w:val="00484952"/>
    <w:rsid w:val="00496482"/>
    <w:rsid w:val="004E2A41"/>
    <w:rsid w:val="004E7B54"/>
    <w:rsid w:val="004F2069"/>
    <w:rsid w:val="004F5220"/>
    <w:rsid w:val="005020A4"/>
    <w:rsid w:val="00515F1D"/>
    <w:rsid w:val="0053054D"/>
    <w:rsid w:val="0054182D"/>
    <w:rsid w:val="00575161"/>
    <w:rsid w:val="005C4A71"/>
    <w:rsid w:val="005E204D"/>
    <w:rsid w:val="005F6283"/>
    <w:rsid w:val="005F757D"/>
    <w:rsid w:val="00620C6D"/>
    <w:rsid w:val="006257CA"/>
    <w:rsid w:val="00631526"/>
    <w:rsid w:val="006550FB"/>
    <w:rsid w:val="0066092D"/>
    <w:rsid w:val="00692F18"/>
    <w:rsid w:val="006958EB"/>
    <w:rsid w:val="006B5F05"/>
    <w:rsid w:val="006F0BF6"/>
    <w:rsid w:val="006F311D"/>
    <w:rsid w:val="006F667E"/>
    <w:rsid w:val="00701383"/>
    <w:rsid w:val="00715E33"/>
    <w:rsid w:val="00733435"/>
    <w:rsid w:val="007417EF"/>
    <w:rsid w:val="00762AAD"/>
    <w:rsid w:val="00764EDB"/>
    <w:rsid w:val="00766AD0"/>
    <w:rsid w:val="0077367C"/>
    <w:rsid w:val="007756DE"/>
    <w:rsid w:val="0078753E"/>
    <w:rsid w:val="00795142"/>
    <w:rsid w:val="007B6B98"/>
    <w:rsid w:val="007B75B5"/>
    <w:rsid w:val="007F12D3"/>
    <w:rsid w:val="00801DAE"/>
    <w:rsid w:val="008104DD"/>
    <w:rsid w:val="008114AB"/>
    <w:rsid w:val="008144D5"/>
    <w:rsid w:val="00817036"/>
    <w:rsid w:val="00824EDE"/>
    <w:rsid w:val="00854AD0"/>
    <w:rsid w:val="00863C66"/>
    <w:rsid w:val="00877AB9"/>
    <w:rsid w:val="008A50F8"/>
    <w:rsid w:val="008C3C90"/>
    <w:rsid w:val="00903C67"/>
    <w:rsid w:val="00906808"/>
    <w:rsid w:val="009260BF"/>
    <w:rsid w:val="00932629"/>
    <w:rsid w:val="009331EC"/>
    <w:rsid w:val="00940BB8"/>
    <w:rsid w:val="00941100"/>
    <w:rsid w:val="00952CFF"/>
    <w:rsid w:val="00956FF8"/>
    <w:rsid w:val="0096486E"/>
    <w:rsid w:val="00973ACC"/>
    <w:rsid w:val="00973BD8"/>
    <w:rsid w:val="00987394"/>
    <w:rsid w:val="00993142"/>
    <w:rsid w:val="00995307"/>
    <w:rsid w:val="009964FA"/>
    <w:rsid w:val="009A3127"/>
    <w:rsid w:val="009A490E"/>
    <w:rsid w:val="009A5A20"/>
    <w:rsid w:val="009A7400"/>
    <w:rsid w:val="009D03C7"/>
    <w:rsid w:val="009D227B"/>
    <w:rsid w:val="009D2B96"/>
    <w:rsid w:val="00A11E2A"/>
    <w:rsid w:val="00A239C9"/>
    <w:rsid w:val="00A24F55"/>
    <w:rsid w:val="00A31675"/>
    <w:rsid w:val="00A3179B"/>
    <w:rsid w:val="00A918FD"/>
    <w:rsid w:val="00A93542"/>
    <w:rsid w:val="00AA53EA"/>
    <w:rsid w:val="00AB3681"/>
    <w:rsid w:val="00AB3B89"/>
    <w:rsid w:val="00AC4433"/>
    <w:rsid w:val="00AD5D40"/>
    <w:rsid w:val="00AE5EE0"/>
    <w:rsid w:val="00B00DE1"/>
    <w:rsid w:val="00B031DC"/>
    <w:rsid w:val="00B24BD8"/>
    <w:rsid w:val="00B26E2D"/>
    <w:rsid w:val="00B2768C"/>
    <w:rsid w:val="00B5007E"/>
    <w:rsid w:val="00B50EF7"/>
    <w:rsid w:val="00B60A16"/>
    <w:rsid w:val="00B75A74"/>
    <w:rsid w:val="00B80473"/>
    <w:rsid w:val="00B861D6"/>
    <w:rsid w:val="00B952DF"/>
    <w:rsid w:val="00B96C92"/>
    <w:rsid w:val="00BB2E9C"/>
    <w:rsid w:val="00BD07B5"/>
    <w:rsid w:val="00BD4DB3"/>
    <w:rsid w:val="00BE09F7"/>
    <w:rsid w:val="00BE0B8E"/>
    <w:rsid w:val="00C103BA"/>
    <w:rsid w:val="00C11300"/>
    <w:rsid w:val="00C142C2"/>
    <w:rsid w:val="00C25A17"/>
    <w:rsid w:val="00C34DA7"/>
    <w:rsid w:val="00C828C6"/>
    <w:rsid w:val="00C92559"/>
    <w:rsid w:val="00CA7408"/>
    <w:rsid w:val="00CD1A32"/>
    <w:rsid w:val="00CD2B3D"/>
    <w:rsid w:val="00CF7658"/>
    <w:rsid w:val="00D048CD"/>
    <w:rsid w:val="00D37F59"/>
    <w:rsid w:val="00D600F5"/>
    <w:rsid w:val="00DB7249"/>
    <w:rsid w:val="00DC7E46"/>
    <w:rsid w:val="00DE733F"/>
    <w:rsid w:val="00E52480"/>
    <w:rsid w:val="00E57B4C"/>
    <w:rsid w:val="00E709B1"/>
    <w:rsid w:val="00E730C9"/>
    <w:rsid w:val="00E9334B"/>
    <w:rsid w:val="00EA11C9"/>
    <w:rsid w:val="00EB37EC"/>
    <w:rsid w:val="00EC4256"/>
    <w:rsid w:val="00ED55BD"/>
    <w:rsid w:val="00F40F29"/>
    <w:rsid w:val="00F968F9"/>
    <w:rsid w:val="00FA5C11"/>
    <w:rsid w:val="00FC17AC"/>
    <w:rsid w:val="00FE7F5D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D0A2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435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8A50F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  <w:style w:type="character" w:customStyle="1" w:styleId="jsgrdq">
    <w:name w:val="jsgrdq"/>
    <w:basedOn w:val="Numatytasispastraiposriftas"/>
    <w:rsid w:val="008A50F8"/>
  </w:style>
  <w:style w:type="character" w:customStyle="1" w:styleId="Antrat1Diagrama">
    <w:name w:val="Antraštė 1 Diagrama"/>
    <w:basedOn w:val="Numatytasispastraiposriftas"/>
    <w:link w:val="Antrat1"/>
    <w:uiPriority w:val="9"/>
    <w:rsid w:val="008A50F8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3C54E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C17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jera@silsviet.lt" TargetMode="External"/><Relationship Id="rId18" Type="http://schemas.openxmlformats.org/officeDocument/2006/relationships/hyperlink" Target="https://lt.wikipedia.org/wiki/Ra%C5%A1ytojas" TargetMode="External"/><Relationship Id="rId26" Type="http://schemas.openxmlformats.org/officeDocument/2006/relationships/hyperlink" Target="https://lt.wikipedia.org/wiki/Aktorius" TargetMode="External"/><Relationship Id="rId39" Type="http://schemas.openxmlformats.org/officeDocument/2006/relationships/hyperlink" Target="https://lt.wikipedia.org/wiki/Ra%C5%A1ytojas" TargetMode="External"/><Relationship Id="rId21" Type="http://schemas.openxmlformats.org/officeDocument/2006/relationships/hyperlink" Target="https://lt.wikipedia.org/wiki/Ra%C5%A1ytojas" TargetMode="External"/><Relationship Id="rId34" Type="http://schemas.openxmlformats.org/officeDocument/2006/relationships/hyperlink" Target="https://lt.wikipedia.org/wiki/Prodiuseris" TargetMode="External"/><Relationship Id="rId42" Type="http://schemas.openxmlformats.org/officeDocument/2006/relationships/hyperlink" Target="https://lt.wikipedia.org/wiki/Ra%C5%A1ytoja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etodinis@silsviet.lt" TargetMode="External"/><Relationship Id="rId29" Type="http://schemas.openxmlformats.org/officeDocument/2006/relationships/hyperlink" Target="https://lt.wikipedia.org/wiki/Aktori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jera@silsviet.lt" TargetMode="External"/><Relationship Id="rId24" Type="http://schemas.openxmlformats.org/officeDocument/2006/relationships/hyperlink" Target="https://lt.wikipedia.org/wiki/Ra%C5%A1ytojas" TargetMode="External"/><Relationship Id="rId32" Type="http://schemas.openxmlformats.org/officeDocument/2006/relationships/hyperlink" Target="https://lt.wikipedia.org/wiki/Aktorius" TargetMode="External"/><Relationship Id="rId37" Type="http://schemas.openxmlformats.org/officeDocument/2006/relationships/hyperlink" Target="https://lt.wikipedia.org/wiki/Prodiuseris" TargetMode="External"/><Relationship Id="rId40" Type="http://schemas.openxmlformats.org/officeDocument/2006/relationships/hyperlink" Target="https://lt.wikipedia.org/wiki/Prodiuseri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etodinis@silsviet.lt" TargetMode="External"/><Relationship Id="rId23" Type="http://schemas.openxmlformats.org/officeDocument/2006/relationships/hyperlink" Target="https://lt.wikipedia.org/wiki/Aktorius" TargetMode="External"/><Relationship Id="rId28" Type="http://schemas.openxmlformats.org/officeDocument/2006/relationships/hyperlink" Target="https://lt.wikipedia.org/wiki/Prodiuseris" TargetMode="External"/><Relationship Id="rId36" Type="http://schemas.openxmlformats.org/officeDocument/2006/relationships/hyperlink" Target="https://lt.wikipedia.org/wiki/Ra%C5%A1ytojas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hyperlink" Target="https://lt.wikipedia.org/wiki/Prodiuseris" TargetMode="External"/><Relationship Id="rId31" Type="http://schemas.openxmlformats.org/officeDocument/2006/relationships/hyperlink" Target="https://lt.wikipedia.org/wiki/Prodiuseris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karjera@silsviet.lt" TargetMode="External"/><Relationship Id="rId22" Type="http://schemas.openxmlformats.org/officeDocument/2006/relationships/hyperlink" Target="https://lt.wikipedia.org/wiki/Prodiuseris" TargetMode="External"/><Relationship Id="rId27" Type="http://schemas.openxmlformats.org/officeDocument/2006/relationships/hyperlink" Target="https://lt.wikipedia.org/wiki/Ra%C5%A1ytojas" TargetMode="External"/><Relationship Id="rId30" Type="http://schemas.openxmlformats.org/officeDocument/2006/relationships/hyperlink" Target="https://lt.wikipedia.org/wiki/Ra%C5%A1ytojas" TargetMode="External"/><Relationship Id="rId35" Type="http://schemas.openxmlformats.org/officeDocument/2006/relationships/hyperlink" Target="https://lt.wikipedia.org/wiki/Aktorius" TargetMode="External"/><Relationship Id="rId43" Type="http://schemas.openxmlformats.org/officeDocument/2006/relationships/hyperlink" Target="https://lt.wikipedia.org/wiki/Prodiuseris" TargetMode="External"/><Relationship Id="rId8" Type="http://schemas.openxmlformats.org/officeDocument/2006/relationships/hyperlink" Target="http://www.semiplius.lt" TargetMode="External"/><Relationship Id="rId3" Type="http://schemas.openxmlformats.org/officeDocument/2006/relationships/styles" Target="styles.xml"/><Relationship Id="rId12" Type="http://schemas.openxmlformats.org/officeDocument/2006/relationships/hyperlink" Target="mailto:karjera@silsviet.lt" TargetMode="External"/><Relationship Id="rId17" Type="http://schemas.openxmlformats.org/officeDocument/2006/relationships/hyperlink" Target="https://lt.wikipedia.org/wiki/Aktorius" TargetMode="External"/><Relationship Id="rId25" Type="http://schemas.openxmlformats.org/officeDocument/2006/relationships/hyperlink" Target="https://lt.wikipedia.org/wiki/Prodiuseris" TargetMode="External"/><Relationship Id="rId33" Type="http://schemas.openxmlformats.org/officeDocument/2006/relationships/hyperlink" Target="https://lt.wikipedia.org/wiki/Ra%C5%A1ytojas" TargetMode="External"/><Relationship Id="rId38" Type="http://schemas.openxmlformats.org/officeDocument/2006/relationships/hyperlink" Target="https://lt.wikipedia.org/wiki/Aktoriu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t.wikipedia.org/wiki/Aktorius" TargetMode="External"/><Relationship Id="rId41" Type="http://schemas.openxmlformats.org/officeDocument/2006/relationships/hyperlink" Target="https://lt.wikipedia.org/wiki/Aktoriu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6377-BE93-4BA4-ABAE-9548DA8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8919</Words>
  <Characters>5084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vidokas@outlook.com</dc:creator>
  <cp:keywords/>
  <dc:description/>
  <cp:lastModifiedBy>metod</cp:lastModifiedBy>
  <cp:revision>22</cp:revision>
  <cp:lastPrinted>2022-11-30T13:58:00Z</cp:lastPrinted>
  <dcterms:created xsi:type="dcterms:W3CDTF">2022-11-30T13:24:00Z</dcterms:created>
  <dcterms:modified xsi:type="dcterms:W3CDTF">2023-11-29T13:27:00Z</dcterms:modified>
</cp:coreProperties>
</file>